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F7" w:rsidRPr="001478F1" w:rsidRDefault="00D404F7" w:rsidP="00D404F7">
      <w:pPr>
        <w:spacing w:after="0"/>
        <w:ind w:firstLine="709"/>
        <w:jc w:val="center"/>
        <w:rPr>
          <w:rFonts w:cs="Times New Roman"/>
          <w:sz w:val="26"/>
          <w:szCs w:val="26"/>
        </w:rPr>
      </w:pPr>
      <w:bookmarkStart w:id="0" w:name="_GoBack"/>
      <w:bookmarkEnd w:id="0"/>
      <w:r w:rsidRPr="001478F1">
        <w:rPr>
          <w:rFonts w:cs="Times New Roman"/>
          <w:b/>
          <w:bCs/>
          <w:sz w:val="26"/>
          <w:szCs w:val="26"/>
        </w:rPr>
        <w:t>ОБҐРУНТУВАННЯ</w:t>
      </w:r>
    </w:p>
    <w:p w:rsidR="00D404F7" w:rsidRPr="001478F1" w:rsidRDefault="00D404F7" w:rsidP="00D404F7">
      <w:pPr>
        <w:spacing w:after="0"/>
        <w:ind w:firstLine="709"/>
        <w:jc w:val="center"/>
        <w:rPr>
          <w:rFonts w:cs="Times New Roman"/>
          <w:sz w:val="26"/>
          <w:szCs w:val="26"/>
        </w:rPr>
      </w:pPr>
      <w:proofErr w:type="spellStart"/>
      <w:proofErr w:type="gramStart"/>
      <w:r w:rsidRPr="001478F1">
        <w:rPr>
          <w:rFonts w:cs="Times New Roman"/>
          <w:sz w:val="26"/>
          <w:szCs w:val="26"/>
        </w:rPr>
        <w:t>техн</w:t>
      </w:r>
      <w:proofErr w:type="gramEnd"/>
      <w:r w:rsidRPr="001478F1">
        <w:rPr>
          <w:rFonts w:cs="Times New Roman"/>
          <w:sz w:val="26"/>
          <w:szCs w:val="26"/>
        </w:rPr>
        <w:t>ічних</w:t>
      </w:r>
      <w:proofErr w:type="spellEnd"/>
      <w:r w:rsidRPr="001478F1">
        <w:rPr>
          <w:rFonts w:cs="Times New Roman"/>
          <w:sz w:val="26"/>
          <w:szCs w:val="26"/>
        </w:rPr>
        <w:t xml:space="preserve"> та </w:t>
      </w:r>
      <w:proofErr w:type="spellStart"/>
      <w:r w:rsidRPr="001478F1">
        <w:rPr>
          <w:rFonts w:cs="Times New Roman"/>
          <w:sz w:val="26"/>
          <w:szCs w:val="26"/>
        </w:rPr>
        <w:t>якісних</w:t>
      </w:r>
      <w:proofErr w:type="spellEnd"/>
      <w:r w:rsidRPr="001478F1">
        <w:rPr>
          <w:rFonts w:cs="Times New Roman"/>
          <w:sz w:val="26"/>
          <w:szCs w:val="26"/>
        </w:rPr>
        <w:t xml:space="preserve"> характеристик </w:t>
      </w:r>
      <w:proofErr w:type="spellStart"/>
      <w:r w:rsidRPr="001478F1">
        <w:rPr>
          <w:rFonts w:cs="Times New Roman"/>
          <w:b/>
          <w:bCs/>
          <w:sz w:val="26"/>
          <w:szCs w:val="26"/>
        </w:rPr>
        <w:t>закупівлі</w:t>
      </w:r>
      <w:proofErr w:type="spellEnd"/>
      <w:r w:rsidRPr="001478F1">
        <w:rPr>
          <w:rFonts w:cs="Times New Roman"/>
          <w:b/>
          <w:bCs/>
          <w:sz w:val="26"/>
          <w:szCs w:val="26"/>
        </w:rPr>
        <w:t xml:space="preserve">: </w:t>
      </w:r>
      <w:proofErr w:type="spellStart"/>
      <w:r w:rsidRPr="001478F1">
        <w:rPr>
          <w:rFonts w:cs="Times New Roman"/>
          <w:sz w:val="26"/>
          <w:szCs w:val="26"/>
        </w:rPr>
        <w:t>Овочі</w:t>
      </w:r>
      <w:proofErr w:type="spellEnd"/>
      <w:r w:rsidRPr="001478F1">
        <w:rPr>
          <w:rFonts w:cs="Times New Roman"/>
          <w:sz w:val="26"/>
          <w:szCs w:val="26"/>
        </w:rPr>
        <w:t xml:space="preserve">, </w:t>
      </w:r>
      <w:proofErr w:type="spellStart"/>
      <w:r w:rsidRPr="001478F1">
        <w:rPr>
          <w:rFonts w:cs="Times New Roman"/>
          <w:sz w:val="26"/>
          <w:szCs w:val="26"/>
        </w:rPr>
        <w:t>фрукти</w:t>
      </w:r>
      <w:proofErr w:type="spellEnd"/>
      <w:r w:rsidRPr="001478F1">
        <w:rPr>
          <w:rFonts w:cs="Times New Roman"/>
          <w:sz w:val="26"/>
          <w:szCs w:val="26"/>
        </w:rPr>
        <w:t xml:space="preserve"> та </w:t>
      </w:r>
      <w:proofErr w:type="spellStart"/>
      <w:r w:rsidRPr="001478F1">
        <w:rPr>
          <w:rFonts w:cs="Times New Roman"/>
          <w:sz w:val="26"/>
          <w:szCs w:val="26"/>
        </w:rPr>
        <w:t>горіхи</w:t>
      </w:r>
      <w:proofErr w:type="spellEnd"/>
      <w:r w:rsidRPr="001478F1">
        <w:rPr>
          <w:rFonts w:cs="Times New Roman"/>
          <w:b/>
          <w:bCs/>
          <w:sz w:val="26"/>
          <w:szCs w:val="26"/>
          <w:lang w:val="uk-UA"/>
        </w:rPr>
        <w:t xml:space="preserve"> </w:t>
      </w:r>
      <w:r w:rsidRPr="001478F1">
        <w:rPr>
          <w:rFonts w:cs="Times New Roman"/>
          <w:b/>
          <w:bCs/>
          <w:sz w:val="26"/>
          <w:szCs w:val="26"/>
        </w:rPr>
        <w:t> </w:t>
      </w:r>
      <w:proofErr w:type="spellStart"/>
      <w:r w:rsidRPr="001478F1">
        <w:rPr>
          <w:rFonts w:cs="Times New Roman"/>
          <w:sz w:val="26"/>
          <w:szCs w:val="26"/>
        </w:rPr>
        <w:t>розміру</w:t>
      </w:r>
      <w:proofErr w:type="spellEnd"/>
      <w:r w:rsidRPr="001478F1">
        <w:rPr>
          <w:rFonts w:cs="Times New Roman"/>
          <w:sz w:val="26"/>
          <w:szCs w:val="26"/>
        </w:rPr>
        <w:t xml:space="preserve"> бюджетного </w:t>
      </w:r>
      <w:proofErr w:type="spellStart"/>
      <w:r w:rsidRPr="001478F1">
        <w:rPr>
          <w:rFonts w:cs="Times New Roman"/>
          <w:sz w:val="26"/>
          <w:szCs w:val="26"/>
        </w:rPr>
        <w:t>призначення</w:t>
      </w:r>
      <w:proofErr w:type="spellEnd"/>
      <w:r w:rsidRPr="001478F1">
        <w:rPr>
          <w:rFonts w:cs="Times New Roman"/>
          <w:sz w:val="26"/>
          <w:szCs w:val="26"/>
        </w:rPr>
        <w:t xml:space="preserve"> та </w:t>
      </w:r>
      <w:proofErr w:type="spellStart"/>
      <w:r w:rsidRPr="001478F1">
        <w:rPr>
          <w:rFonts w:cs="Times New Roman"/>
          <w:sz w:val="26"/>
          <w:szCs w:val="26"/>
        </w:rPr>
        <w:t>очікуваної</w:t>
      </w:r>
      <w:proofErr w:type="spellEnd"/>
      <w:r w:rsidRPr="001478F1">
        <w:rPr>
          <w:rFonts w:cs="Times New Roman"/>
          <w:sz w:val="26"/>
          <w:szCs w:val="26"/>
        </w:rPr>
        <w:t xml:space="preserve"> </w:t>
      </w:r>
      <w:proofErr w:type="spellStart"/>
      <w:r w:rsidRPr="001478F1">
        <w:rPr>
          <w:rFonts w:cs="Times New Roman"/>
          <w:sz w:val="26"/>
          <w:szCs w:val="26"/>
        </w:rPr>
        <w:t>вартості</w:t>
      </w:r>
      <w:proofErr w:type="spellEnd"/>
      <w:r w:rsidRPr="001478F1">
        <w:rPr>
          <w:rFonts w:cs="Times New Roman"/>
          <w:sz w:val="26"/>
          <w:szCs w:val="26"/>
        </w:rPr>
        <w:t xml:space="preserve"> предмета </w:t>
      </w:r>
      <w:proofErr w:type="spellStart"/>
      <w:r w:rsidRPr="001478F1">
        <w:rPr>
          <w:rFonts w:cs="Times New Roman"/>
          <w:sz w:val="26"/>
          <w:szCs w:val="26"/>
        </w:rPr>
        <w:t>закупівлі</w:t>
      </w:r>
      <w:proofErr w:type="spellEnd"/>
    </w:p>
    <w:p w:rsidR="00D404F7" w:rsidRPr="001E7600" w:rsidRDefault="00D404F7" w:rsidP="00D404F7">
      <w:pPr>
        <w:spacing w:after="0"/>
        <w:ind w:firstLine="709"/>
        <w:jc w:val="both"/>
        <w:rPr>
          <w:rFonts w:cs="Times New Roman"/>
          <w:sz w:val="26"/>
          <w:szCs w:val="26"/>
        </w:rPr>
      </w:pPr>
      <w:r w:rsidRPr="001478F1">
        <w:rPr>
          <w:rFonts w:cs="Times New Roman"/>
          <w:i/>
          <w:iCs/>
          <w:sz w:val="26"/>
          <w:szCs w:val="26"/>
        </w:rPr>
        <w:t>(</w:t>
      </w:r>
      <w:proofErr w:type="spellStart"/>
      <w:r w:rsidRPr="001478F1">
        <w:rPr>
          <w:rFonts w:cs="Times New Roman"/>
          <w:i/>
          <w:iCs/>
          <w:sz w:val="26"/>
          <w:szCs w:val="26"/>
        </w:rPr>
        <w:t>оприлюднюється</w:t>
      </w:r>
      <w:proofErr w:type="spellEnd"/>
      <w:r w:rsidRPr="001478F1">
        <w:rPr>
          <w:rFonts w:cs="Times New Roman"/>
          <w:i/>
          <w:iCs/>
          <w:sz w:val="26"/>
          <w:szCs w:val="26"/>
        </w:rPr>
        <w:t xml:space="preserve"> на </w:t>
      </w:r>
      <w:proofErr w:type="spellStart"/>
      <w:r w:rsidRPr="001478F1">
        <w:rPr>
          <w:rFonts w:cs="Times New Roman"/>
          <w:i/>
          <w:iCs/>
          <w:sz w:val="26"/>
          <w:szCs w:val="26"/>
        </w:rPr>
        <w:t>виконання</w:t>
      </w:r>
      <w:proofErr w:type="spellEnd"/>
      <w:r w:rsidRPr="001478F1">
        <w:rPr>
          <w:rFonts w:cs="Times New Roman"/>
          <w:i/>
          <w:iCs/>
          <w:sz w:val="26"/>
          <w:szCs w:val="26"/>
        </w:rPr>
        <w:t xml:space="preserve"> постанови КМУ № 710 </w:t>
      </w:r>
      <w:proofErr w:type="spellStart"/>
      <w:r w:rsidRPr="001478F1">
        <w:rPr>
          <w:rFonts w:cs="Times New Roman"/>
          <w:i/>
          <w:iCs/>
          <w:sz w:val="26"/>
          <w:szCs w:val="26"/>
        </w:rPr>
        <w:t>від</w:t>
      </w:r>
      <w:proofErr w:type="spellEnd"/>
      <w:r w:rsidRPr="001478F1">
        <w:rPr>
          <w:rFonts w:cs="Times New Roman"/>
          <w:i/>
          <w:iCs/>
          <w:sz w:val="26"/>
          <w:szCs w:val="26"/>
        </w:rPr>
        <w:t xml:space="preserve"> 11.10.2016 «Про </w:t>
      </w:r>
      <w:proofErr w:type="spellStart"/>
      <w:r w:rsidRPr="001478F1">
        <w:rPr>
          <w:rFonts w:cs="Times New Roman"/>
          <w:i/>
          <w:iCs/>
          <w:sz w:val="26"/>
          <w:szCs w:val="26"/>
        </w:rPr>
        <w:t>ефективне</w:t>
      </w:r>
      <w:proofErr w:type="spellEnd"/>
      <w:r w:rsidRPr="001478F1">
        <w:rPr>
          <w:rFonts w:cs="Times New Roman"/>
          <w:i/>
          <w:iCs/>
          <w:sz w:val="26"/>
          <w:szCs w:val="26"/>
        </w:rPr>
        <w:t xml:space="preserve"> </w:t>
      </w:r>
      <w:proofErr w:type="spellStart"/>
      <w:r w:rsidRPr="001478F1">
        <w:rPr>
          <w:rFonts w:cs="Times New Roman"/>
          <w:i/>
          <w:iCs/>
          <w:sz w:val="26"/>
          <w:szCs w:val="26"/>
        </w:rPr>
        <w:t>використання</w:t>
      </w:r>
      <w:proofErr w:type="spellEnd"/>
      <w:r w:rsidRPr="001478F1">
        <w:rPr>
          <w:rFonts w:cs="Times New Roman"/>
          <w:i/>
          <w:iCs/>
          <w:sz w:val="26"/>
          <w:szCs w:val="26"/>
        </w:rPr>
        <w:t xml:space="preserve"> </w:t>
      </w:r>
      <w:proofErr w:type="spellStart"/>
      <w:r w:rsidRPr="001478F1">
        <w:rPr>
          <w:rFonts w:cs="Times New Roman"/>
          <w:i/>
          <w:iCs/>
          <w:sz w:val="26"/>
          <w:szCs w:val="26"/>
        </w:rPr>
        <w:t>державних</w:t>
      </w:r>
      <w:proofErr w:type="spellEnd"/>
      <w:r w:rsidRPr="001478F1">
        <w:rPr>
          <w:rFonts w:cs="Times New Roman"/>
          <w:i/>
          <w:iCs/>
          <w:sz w:val="26"/>
          <w:szCs w:val="26"/>
        </w:rPr>
        <w:t xml:space="preserve"> </w:t>
      </w:r>
      <w:proofErr w:type="spellStart"/>
      <w:r w:rsidRPr="001478F1">
        <w:rPr>
          <w:rFonts w:cs="Times New Roman"/>
          <w:i/>
          <w:iCs/>
          <w:sz w:val="26"/>
          <w:szCs w:val="26"/>
        </w:rPr>
        <w:t>коштів</w:t>
      </w:r>
      <w:proofErr w:type="spellEnd"/>
      <w:r w:rsidRPr="001478F1">
        <w:rPr>
          <w:rFonts w:cs="Times New Roman"/>
          <w:i/>
          <w:iCs/>
          <w:sz w:val="26"/>
          <w:szCs w:val="26"/>
        </w:rPr>
        <w:t>» (</w:t>
      </w:r>
      <w:proofErr w:type="spellStart"/>
      <w:r w:rsidRPr="001478F1">
        <w:rPr>
          <w:rFonts w:cs="Times New Roman"/>
          <w:i/>
          <w:iCs/>
          <w:sz w:val="26"/>
          <w:szCs w:val="26"/>
        </w:rPr>
        <w:t>зі</w:t>
      </w:r>
      <w:proofErr w:type="spellEnd"/>
      <w:r w:rsidRPr="001478F1">
        <w:rPr>
          <w:rFonts w:cs="Times New Roman"/>
          <w:i/>
          <w:iCs/>
          <w:sz w:val="26"/>
          <w:szCs w:val="26"/>
        </w:rPr>
        <w:t xml:space="preserve"> </w:t>
      </w:r>
      <w:proofErr w:type="spellStart"/>
      <w:r w:rsidRPr="001478F1">
        <w:rPr>
          <w:rFonts w:cs="Times New Roman"/>
          <w:i/>
          <w:iCs/>
          <w:sz w:val="26"/>
          <w:szCs w:val="26"/>
        </w:rPr>
        <w:t>змінами</w:t>
      </w:r>
      <w:proofErr w:type="spellEnd"/>
      <w:r w:rsidRPr="001478F1">
        <w:rPr>
          <w:rFonts w:cs="Times New Roman"/>
          <w:i/>
          <w:iCs/>
          <w:sz w:val="26"/>
          <w:szCs w:val="26"/>
        </w:rPr>
        <w:t>))</w:t>
      </w:r>
    </w:p>
    <w:p w:rsidR="00D404F7" w:rsidRPr="00D404F7" w:rsidRDefault="00D404F7" w:rsidP="00D404F7">
      <w:pPr>
        <w:spacing w:after="0"/>
        <w:ind w:firstLine="709"/>
        <w:jc w:val="both"/>
        <w:rPr>
          <w:rFonts w:cs="Times New Roman"/>
          <w:sz w:val="26"/>
          <w:szCs w:val="26"/>
          <w:lang w:val="uk-UA"/>
        </w:rPr>
      </w:pPr>
      <w:r w:rsidRPr="001E7600">
        <w:rPr>
          <w:rFonts w:cs="Times New Roman"/>
          <w:i/>
          <w:iCs/>
          <w:sz w:val="26"/>
          <w:szCs w:val="26"/>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478F1">
        <w:rPr>
          <w:rFonts w:cs="Times New Roman"/>
          <w:i/>
          <w:iCs/>
          <w:sz w:val="26"/>
          <w:szCs w:val="26"/>
        </w:rPr>
        <w:t> </w:t>
      </w:r>
      <w:r w:rsidRPr="001E7600">
        <w:rPr>
          <w:rFonts w:cs="Times New Roman"/>
          <w:b/>
          <w:bCs/>
          <w:i/>
          <w:iCs/>
          <w:sz w:val="26"/>
          <w:szCs w:val="26"/>
          <w:lang w:val="uk-UA"/>
        </w:rPr>
        <w:t xml:space="preserve">Відділ освіти </w:t>
      </w:r>
      <w:r w:rsidRPr="001478F1">
        <w:rPr>
          <w:rFonts w:cs="Times New Roman"/>
          <w:b/>
          <w:bCs/>
          <w:i/>
          <w:iCs/>
          <w:sz w:val="26"/>
          <w:szCs w:val="26"/>
          <w:lang w:val="uk-UA"/>
        </w:rPr>
        <w:t>Тростянецької</w:t>
      </w:r>
      <w:r w:rsidRPr="001E7600">
        <w:rPr>
          <w:rFonts w:cs="Times New Roman"/>
          <w:b/>
          <w:bCs/>
          <w:i/>
          <w:iCs/>
          <w:sz w:val="26"/>
          <w:szCs w:val="26"/>
          <w:lang w:val="uk-UA"/>
        </w:rPr>
        <w:t xml:space="preserve"> міської ради Сумської області, вул. </w:t>
      </w:r>
      <w:r w:rsidRPr="001478F1">
        <w:rPr>
          <w:rFonts w:cs="Times New Roman"/>
          <w:b/>
          <w:bCs/>
          <w:i/>
          <w:iCs/>
          <w:sz w:val="26"/>
          <w:szCs w:val="26"/>
          <w:lang w:val="uk-UA"/>
        </w:rPr>
        <w:t>Вознесенська 53 в</w:t>
      </w:r>
      <w:r w:rsidRPr="00D404F7">
        <w:rPr>
          <w:rFonts w:cs="Times New Roman"/>
          <w:b/>
          <w:bCs/>
          <w:i/>
          <w:iCs/>
          <w:sz w:val="26"/>
          <w:szCs w:val="26"/>
          <w:lang w:val="uk-UA"/>
        </w:rPr>
        <w:t xml:space="preserve">, м. </w:t>
      </w:r>
      <w:r w:rsidRPr="001478F1">
        <w:rPr>
          <w:rFonts w:cs="Times New Roman"/>
          <w:b/>
          <w:bCs/>
          <w:i/>
          <w:iCs/>
          <w:sz w:val="26"/>
          <w:szCs w:val="26"/>
          <w:lang w:val="uk-UA"/>
        </w:rPr>
        <w:t>Тростянець</w:t>
      </w:r>
      <w:r w:rsidRPr="00D404F7">
        <w:rPr>
          <w:rFonts w:cs="Times New Roman"/>
          <w:b/>
          <w:bCs/>
          <w:i/>
          <w:iCs/>
          <w:sz w:val="26"/>
          <w:szCs w:val="26"/>
          <w:lang w:val="uk-UA"/>
        </w:rPr>
        <w:t>, Сумська область, 42000</w:t>
      </w:r>
      <w:r w:rsidRPr="00D404F7">
        <w:rPr>
          <w:rFonts w:cs="Times New Roman"/>
          <w:i/>
          <w:iCs/>
          <w:sz w:val="26"/>
          <w:szCs w:val="26"/>
          <w:lang w:val="uk-UA"/>
        </w:rPr>
        <w:t>,</w:t>
      </w:r>
      <w:r w:rsidRPr="001478F1">
        <w:rPr>
          <w:rFonts w:cs="Times New Roman"/>
          <w:i/>
          <w:iCs/>
          <w:sz w:val="26"/>
          <w:szCs w:val="26"/>
        </w:rPr>
        <w:t> </w:t>
      </w:r>
      <w:r w:rsidRPr="00D404F7">
        <w:rPr>
          <w:rFonts w:cs="Times New Roman"/>
          <w:b/>
          <w:bCs/>
          <w:i/>
          <w:iCs/>
          <w:sz w:val="26"/>
          <w:szCs w:val="26"/>
          <w:lang w:val="uk-UA"/>
        </w:rPr>
        <w:t xml:space="preserve">ЄДРПОУ </w:t>
      </w:r>
      <w:r w:rsidRPr="001478F1">
        <w:rPr>
          <w:rFonts w:cs="Times New Roman"/>
          <w:b/>
          <w:bCs/>
          <w:i/>
          <w:iCs/>
          <w:sz w:val="26"/>
          <w:szCs w:val="26"/>
          <w:lang w:val="uk-UA"/>
        </w:rPr>
        <w:t>35157487</w:t>
      </w:r>
      <w:r w:rsidRPr="00D404F7">
        <w:rPr>
          <w:rFonts w:cs="Times New Roman"/>
          <w:b/>
          <w:bCs/>
          <w:i/>
          <w:iCs/>
          <w:sz w:val="26"/>
          <w:szCs w:val="26"/>
          <w:lang w:val="uk-UA"/>
        </w:rPr>
        <w:t>.</w:t>
      </w:r>
    </w:p>
    <w:p w:rsidR="00D404F7" w:rsidRPr="00D404F7" w:rsidRDefault="00D404F7" w:rsidP="00D404F7">
      <w:pPr>
        <w:spacing w:after="0"/>
        <w:ind w:firstLine="709"/>
        <w:jc w:val="both"/>
        <w:rPr>
          <w:rFonts w:cs="Times New Roman"/>
          <w:sz w:val="26"/>
          <w:szCs w:val="26"/>
          <w:lang w:val="uk-UA"/>
        </w:rPr>
      </w:pPr>
      <w:r w:rsidRPr="00D404F7">
        <w:rPr>
          <w:rFonts w:cs="Times New Roman"/>
          <w:sz w:val="26"/>
          <w:szCs w:val="26"/>
          <w:lang w:val="uk-UA"/>
        </w:rPr>
        <w:t>Категорія замовника згідно ст. 2 закону України “Про публічні закупівлі” –</w:t>
      </w:r>
      <w:r w:rsidRPr="001478F1">
        <w:rPr>
          <w:rFonts w:cs="Times New Roman"/>
          <w:sz w:val="26"/>
          <w:szCs w:val="26"/>
        </w:rPr>
        <w:t> </w:t>
      </w:r>
      <w:r w:rsidRPr="00D404F7">
        <w:rPr>
          <w:rFonts w:cs="Times New Roman"/>
          <w:b/>
          <w:bCs/>
          <w:sz w:val="26"/>
          <w:szCs w:val="26"/>
          <w:lang w:val="uk-UA"/>
        </w:rPr>
        <w:t>юридичні особи, які забезпечують потреби держави або територіальної громади.</w:t>
      </w:r>
    </w:p>
    <w:p w:rsidR="00D404F7" w:rsidRPr="001478F1" w:rsidRDefault="00D404F7" w:rsidP="00D404F7">
      <w:pPr>
        <w:spacing w:after="0"/>
        <w:ind w:firstLine="709"/>
        <w:jc w:val="both"/>
        <w:rPr>
          <w:rFonts w:cs="Times New Roman"/>
          <w:sz w:val="26"/>
          <w:szCs w:val="26"/>
          <w:lang w:val="uk-UA"/>
        </w:rPr>
      </w:pPr>
      <w:r w:rsidRPr="00D404F7">
        <w:rPr>
          <w:rFonts w:cs="Times New Roman"/>
          <w:sz w:val="26"/>
          <w:szCs w:val="26"/>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cs="Times New Roman"/>
          <w:sz w:val="26"/>
          <w:szCs w:val="26"/>
          <w:lang w:val="uk-UA"/>
        </w:rPr>
        <w:t>) по</w:t>
      </w:r>
      <w:r w:rsidRPr="001478F1">
        <w:rPr>
          <w:rFonts w:cs="Times New Roman"/>
          <w:sz w:val="26"/>
          <w:szCs w:val="26"/>
          <w:lang w:val="uk-UA"/>
        </w:rPr>
        <w:t xml:space="preserve"> </w:t>
      </w:r>
      <w:r w:rsidRPr="00D404F7">
        <w:rPr>
          <w:rFonts w:cs="Times New Roman"/>
          <w:sz w:val="26"/>
          <w:szCs w:val="26"/>
          <w:lang w:val="uk-UA"/>
        </w:rPr>
        <w:t>ДК 021:2015 – 03220000-9– Овочі, фрукти та горіхи: Огірки свіжі ДК 021:2015 -03221270-9 Огірки; Помідори свіжі -ДК 021:2015 -03221240-0 Помідори; Капуста білокачанна рання - код ДК 021:2015 03221410-3 Капуста качанна</w:t>
      </w:r>
      <w:r w:rsidRPr="001478F1">
        <w:rPr>
          <w:rFonts w:cs="Times New Roman"/>
          <w:sz w:val="26"/>
          <w:szCs w:val="26"/>
          <w:lang w:val="uk-UA"/>
        </w:rPr>
        <w:t>.</w:t>
      </w:r>
    </w:p>
    <w:p w:rsidR="00D404F7" w:rsidRPr="001478F1" w:rsidRDefault="00D404F7" w:rsidP="00D404F7">
      <w:pPr>
        <w:spacing w:after="0"/>
        <w:ind w:firstLine="709"/>
        <w:jc w:val="both"/>
        <w:rPr>
          <w:rFonts w:cs="Times New Roman"/>
          <w:sz w:val="26"/>
          <w:szCs w:val="26"/>
        </w:rPr>
      </w:pPr>
      <w:r w:rsidRPr="001478F1">
        <w:rPr>
          <w:rFonts w:cs="Times New Roman"/>
          <w:sz w:val="26"/>
          <w:szCs w:val="26"/>
        </w:rPr>
        <w:t xml:space="preserve">Вид та </w:t>
      </w:r>
      <w:proofErr w:type="spellStart"/>
      <w:r w:rsidRPr="001478F1">
        <w:rPr>
          <w:rFonts w:cs="Times New Roman"/>
          <w:sz w:val="26"/>
          <w:szCs w:val="26"/>
        </w:rPr>
        <w:t>ідентифікатор</w:t>
      </w:r>
      <w:proofErr w:type="spellEnd"/>
      <w:r w:rsidRPr="001478F1">
        <w:rPr>
          <w:rFonts w:cs="Times New Roman"/>
          <w:sz w:val="26"/>
          <w:szCs w:val="26"/>
        </w:rPr>
        <w:t xml:space="preserve"> </w:t>
      </w:r>
      <w:proofErr w:type="spellStart"/>
      <w:r w:rsidRPr="001478F1">
        <w:rPr>
          <w:rFonts w:cs="Times New Roman"/>
          <w:sz w:val="26"/>
          <w:szCs w:val="26"/>
        </w:rPr>
        <w:t>процедури</w:t>
      </w:r>
      <w:proofErr w:type="spellEnd"/>
      <w:r w:rsidRPr="001478F1">
        <w:rPr>
          <w:rFonts w:cs="Times New Roman"/>
          <w:sz w:val="26"/>
          <w:szCs w:val="26"/>
        </w:rPr>
        <w:t xml:space="preserve"> </w:t>
      </w:r>
      <w:proofErr w:type="spellStart"/>
      <w:r w:rsidRPr="001478F1">
        <w:rPr>
          <w:rFonts w:cs="Times New Roman"/>
          <w:sz w:val="26"/>
          <w:szCs w:val="26"/>
        </w:rPr>
        <w:t>закупі</w:t>
      </w:r>
      <w:proofErr w:type="gramStart"/>
      <w:r w:rsidRPr="001478F1">
        <w:rPr>
          <w:rFonts w:cs="Times New Roman"/>
          <w:sz w:val="26"/>
          <w:szCs w:val="26"/>
        </w:rPr>
        <w:t>вл</w:t>
      </w:r>
      <w:proofErr w:type="gramEnd"/>
      <w:r w:rsidRPr="001478F1">
        <w:rPr>
          <w:rFonts w:cs="Times New Roman"/>
          <w:sz w:val="26"/>
          <w:szCs w:val="26"/>
        </w:rPr>
        <w:t>і</w:t>
      </w:r>
      <w:proofErr w:type="spellEnd"/>
      <w:r w:rsidRPr="001478F1">
        <w:rPr>
          <w:rFonts w:cs="Times New Roman"/>
          <w:b/>
          <w:bCs/>
          <w:sz w:val="26"/>
          <w:szCs w:val="26"/>
        </w:rPr>
        <w:t>:</w:t>
      </w:r>
      <w:r w:rsidRPr="001478F1">
        <w:rPr>
          <w:rFonts w:cs="Times New Roman"/>
          <w:sz w:val="26"/>
          <w:szCs w:val="26"/>
        </w:rPr>
        <w:t> </w:t>
      </w:r>
      <w:proofErr w:type="spellStart"/>
      <w:r w:rsidRPr="001478F1">
        <w:rPr>
          <w:rFonts w:cs="Times New Roman"/>
          <w:b/>
          <w:bCs/>
          <w:sz w:val="26"/>
          <w:szCs w:val="26"/>
        </w:rPr>
        <w:t>Відкриті</w:t>
      </w:r>
      <w:proofErr w:type="spellEnd"/>
      <w:r w:rsidRPr="001478F1">
        <w:rPr>
          <w:rFonts w:cs="Times New Roman"/>
          <w:b/>
          <w:bCs/>
          <w:sz w:val="26"/>
          <w:szCs w:val="26"/>
        </w:rPr>
        <w:t xml:space="preserve"> торги </w:t>
      </w:r>
      <w:r w:rsidRPr="001478F1">
        <w:rPr>
          <w:rFonts w:cs="Times New Roman"/>
          <w:b/>
          <w:bCs/>
          <w:sz w:val="26"/>
          <w:szCs w:val="26"/>
          <w:lang w:val="uk-UA"/>
        </w:rPr>
        <w:t>з особливостями</w:t>
      </w:r>
      <w:r w:rsidRPr="001478F1">
        <w:rPr>
          <w:rFonts w:cs="Times New Roman"/>
          <w:sz w:val="26"/>
          <w:szCs w:val="26"/>
        </w:rPr>
        <w:t>, за № у ЦБД </w:t>
      </w:r>
      <w:r w:rsidRPr="001478F1">
        <w:rPr>
          <w:rFonts w:cs="Times New Roman"/>
          <w:b/>
          <w:bCs/>
          <w:sz w:val="26"/>
          <w:szCs w:val="26"/>
        </w:rPr>
        <w:t>UA-2023-05-04-008464-a</w:t>
      </w:r>
    </w:p>
    <w:p w:rsidR="00D404F7" w:rsidRPr="001478F1" w:rsidRDefault="00D404F7" w:rsidP="00D404F7">
      <w:pPr>
        <w:spacing w:after="0"/>
        <w:ind w:firstLine="709"/>
        <w:jc w:val="both"/>
        <w:rPr>
          <w:rFonts w:cs="Times New Roman"/>
          <w:sz w:val="26"/>
          <w:szCs w:val="26"/>
        </w:rPr>
      </w:pPr>
      <w:proofErr w:type="spellStart"/>
      <w:r w:rsidRPr="001478F1">
        <w:rPr>
          <w:rFonts w:cs="Times New Roman"/>
          <w:b/>
          <w:bCs/>
          <w:sz w:val="26"/>
          <w:szCs w:val="26"/>
        </w:rPr>
        <w:t>Очікувана</w:t>
      </w:r>
      <w:proofErr w:type="spellEnd"/>
      <w:r w:rsidRPr="001478F1">
        <w:rPr>
          <w:rFonts w:cs="Times New Roman"/>
          <w:b/>
          <w:bCs/>
          <w:sz w:val="26"/>
          <w:szCs w:val="26"/>
        </w:rPr>
        <w:t xml:space="preserve"> </w:t>
      </w:r>
      <w:proofErr w:type="spellStart"/>
      <w:r w:rsidRPr="001478F1">
        <w:rPr>
          <w:rFonts w:cs="Times New Roman"/>
          <w:b/>
          <w:bCs/>
          <w:sz w:val="26"/>
          <w:szCs w:val="26"/>
        </w:rPr>
        <w:t>вартість</w:t>
      </w:r>
      <w:proofErr w:type="spellEnd"/>
      <w:r w:rsidRPr="001478F1">
        <w:rPr>
          <w:rFonts w:cs="Times New Roman"/>
          <w:b/>
          <w:bCs/>
          <w:sz w:val="26"/>
          <w:szCs w:val="26"/>
        </w:rPr>
        <w:t xml:space="preserve"> </w:t>
      </w:r>
      <w:proofErr w:type="spellStart"/>
      <w:r w:rsidRPr="001478F1">
        <w:rPr>
          <w:rFonts w:cs="Times New Roman"/>
          <w:b/>
          <w:bCs/>
          <w:sz w:val="26"/>
          <w:szCs w:val="26"/>
        </w:rPr>
        <w:t>закупі</w:t>
      </w:r>
      <w:proofErr w:type="gramStart"/>
      <w:r w:rsidRPr="001478F1">
        <w:rPr>
          <w:rFonts w:cs="Times New Roman"/>
          <w:b/>
          <w:bCs/>
          <w:sz w:val="26"/>
          <w:szCs w:val="26"/>
        </w:rPr>
        <w:t>вл</w:t>
      </w:r>
      <w:proofErr w:type="gramEnd"/>
      <w:r w:rsidRPr="001478F1">
        <w:rPr>
          <w:rFonts w:cs="Times New Roman"/>
          <w:b/>
          <w:bCs/>
          <w:sz w:val="26"/>
          <w:szCs w:val="26"/>
        </w:rPr>
        <w:t>і</w:t>
      </w:r>
      <w:proofErr w:type="spellEnd"/>
      <w:r w:rsidRPr="001478F1">
        <w:rPr>
          <w:rFonts w:cs="Times New Roman"/>
          <w:b/>
          <w:bCs/>
          <w:sz w:val="26"/>
          <w:szCs w:val="26"/>
        </w:rPr>
        <w:t xml:space="preserve"> та </w:t>
      </w:r>
      <w:proofErr w:type="spellStart"/>
      <w:r w:rsidRPr="001478F1">
        <w:rPr>
          <w:rFonts w:cs="Times New Roman"/>
          <w:b/>
          <w:bCs/>
          <w:sz w:val="26"/>
          <w:szCs w:val="26"/>
        </w:rPr>
        <w:t>бюджетне</w:t>
      </w:r>
      <w:proofErr w:type="spellEnd"/>
      <w:r w:rsidRPr="001478F1">
        <w:rPr>
          <w:rFonts w:cs="Times New Roman"/>
          <w:b/>
          <w:bCs/>
          <w:sz w:val="26"/>
          <w:szCs w:val="26"/>
        </w:rPr>
        <w:t xml:space="preserve"> </w:t>
      </w:r>
      <w:proofErr w:type="spellStart"/>
      <w:r w:rsidRPr="001478F1">
        <w:rPr>
          <w:rFonts w:cs="Times New Roman"/>
          <w:b/>
          <w:bCs/>
          <w:sz w:val="26"/>
          <w:szCs w:val="26"/>
        </w:rPr>
        <w:t>призначення</w:t>
      </w:r>
      <w:proofErr w:type="spellEnd"/>
      <w:r w:rsidRPr="001478F1">
        <w:rPr>
          <w:rFonts w:cs="Times New Roman"/>
          <w:b/>
          <w:bCs/>
          <w:sz w:val="26"/>
          <w:szCs w:val="26"/>
        </w:rPr>
        <w:t xml:space="preserve">: </w:t>
      </w:r>
      <w:r w:rsidRPr="001478F1">
        <w:rPr>
          <w:rFonts w:cs="Times New Roman"/>
          <w:b/>
          <w:bCs/>
          <w:sz w:val="26"/>
          <w:szCs w:val="26"/>
          <w:lang w:val="uk-UA"/>
        </w:rPr>
        <w:t xml:space="preserve">147 000,00 </w:t>
      </w:r>
      <w:r w:rsidRPr="001478F1">
        <w:rPr>
          <w:rFonts w:cs="Times New Roman"/>
          <w:b/>
          <w:bCs/>
          <w:sz w:val="26"/>
          <w:szCs w:val="26"/>
        </w:rPr>
        <w:t>грн.</w:t>
      </w:r>
    </w:p>
    <w:p w:rsidR="00D404F7" w:rsidRPr="001478F1" w:rsidRDefault="00D404F7" w:rsidP="00D404F7">
      <w:pPr>
        <w:spacing w:after="0"/>
        <w:ind w:firstLine="709"/>
        <w:jc w:val="both"/>
        <w:rPr>
          <w:rFonts w:cs="Times New Roman"/>
          <w:sz w:val="26"/>
          <w:szCs w:val="26"/>
        </w:rPr>
      </w:pPr>
      <w:proofErr w:type="spellStart"/>
      <w:r w:rsidRPr="001478F1">
        <w:rPr>
          <w:rFonts w:cs="Times New Roman"/>
          <w:b/>
          <w:bCs/>
          <w:sz w:val="26"/>
          <w:szCs w:val="26"/>
        </w:rPr>
        <w:t>Обґрунтування</w:t>
      </w:r>
      <w:proofErr w:type="spellEnd"/>
      <w:r w:rsidRPr="001478F1">
        <w:rPr>
          <w:rFonts w:cs="Times New Roman"/>
          <w:b/>
          <w:bCs/>
          <w:sz w:val="26"/>
          <w:szCs w:val="26"/>
        </w:rPr>
        <w:t xml:space="preserve"> </w:t>
      </w:r>
      <w:proofErr w:type="spellStart"/>
      <w:r w:rsidRPr="001478F1">
        <w:rPr>
          <w:rFonts w:cs="Times New Roman"/>
          <w:b/>
          <w:bCs/>
          <w:sz w:val="26"/>
          <w:szCs w:val="26"/>
        </w:rPr>
        <w:t>очікуваної</w:t>
      </w:r>
      <w:proofErr w:type="spellEnd"/>
      <w:r w:rsidRPr="001478F1">
        <w:rPr>
          <w:rFonts w:cs="Times New Roman"/>
          <w:b/>
          <w:bCs/>
          <w:sz w:val="26"/>
          <w:szCs w:val="26"/>
        </w:rPr>
        <w:t xml:space="preserve"> </w:t>
      </w:r>
      <w:proofErr w:type="spellStart"/>
      <w:r w:rsidRPr="001478F1">
        <w:rPr>
          <w:rFonts w:cs="Times New Roman"/>
          <w:b/>
          <w:bCs/>
          <w:sz w:val="26"/>
          <w:szCs w:val="26"/>
        </w:rPr>
        <w:t>вартості</w:t>
      </w:r>
      <w:proofErr w:type="spellEnd"/>
      <w:r w:rsidRPr="001478F1">
        <w:rPr>
          <w:rFonts w:cs="Times New Roman"/>
          <w:b/>
          <w:bCs/>
          <w:sz w:val="26"/>
          <w:szCs w:val="26"/>
        </w:rPr>
        <w:t xml:space="preserve"> предмета </w:t>
      </w:r>
      <w:proofErr w:type="spellStart"/>
      <w:r w:rsidRPr="001478F1">
        <w:rPr>
          <w:rFonts w:cs="Times New Roman"/>
          <w:b/>
          <w:bCs/>
          <w:sz w:val="26"/>
          <w:szCs w:val="26"/>
        </w:rPr>
        <w:t>закупі</w:t>
      </w:r>
      <w:proofErr w:type="gramStart"/>
      <w:r w:rsidRPr="001478F1">
        <w:rPr>
          <w:rFonts w:cs="Times New Roman"/>
          <w:b/>
          <w:bCs/>
          <w:sz w:val="26"/>
          <w:szCs w:val="26"/>
        </w:rPr>
        <w:t>вл</w:t>
      </w:r>
      <w:proofErr w:type="gramEnd"/>
      <w:r w:rsidRPr="001478F1">
        <w:rPr>
          <w:rFonts w:cs="Times New Roman"/>
          <w:b/>
          <w:bCs/>
          <w:sz w:val="26"/>
          <w:szCs w:val="26"/>
        </w:rPr>
        <w:t>і</w:t>
      </w:r>
      <w:proofErr w:type="spellEnd"/>
    </w:p>
    <w:p w:rsidR="00D404F7" w:rsidRPr="001478F1" w:rsidRDefault="00D404F7" w:rsidP="00D404F7">
      <w:pPr>
        <w:spacing w:after="0"/>
        <w:ind w:firstLine="709"/>
        <w:jc w:val="both"/>
        <w:rPr>
          <w:rFonts w:cs="Times New Roman"/>
          <w:sz w:val="26"/>
          <w:szCs w:val="26"/>
        </w:rPr>
      </w:pPr>
      <w:proofErr w:type="spellStart"/>
      <w:r w:rsidRPr="001478F1">
        <w:rPr>
          <w:rFonts w:cs="Times New Roman"/>
          <w:sz w:val="26"/>
          <w:szCs w:val="26"/>
        </w:rPr>
        <w:t>Визначення</w:t>
      </w:r>
      <w:proofErr w:type="spellEnd"/>
      <w:r w:rsidRPr="001478F1">
        <w:rPr>
          <w:rFonts w:cs="Times New Roman"/>
          <w:sz w:val="26"/>
          <w:szCs w:val="26"/>
        </w:rPr>
        <w:t xml:space="preserve"> </w:t>
      </w:r>
      <w:proofErr w:type="spellStart"/>
      <w:r w:rsidRPr="001478F1">
        <w:rPr>
          <w:rFonts w:cs="Times New Roman"/>
          <w:sz w:val="26"/>
          <w:szCs w:val="26"/>
        </w:rPr>
        <w:t>очікуваної</w:t>
      </w:r>
      <w:proofErr w:type="spellEnd"/>
      <w:r w:rsidRPr="001478F1">
        <w:rPr>
          <w:rFonts w:cs="Times New Roman"/>
          <w:sz w:val="26"/>
          <w:szCs w:val="26"/>
        </w:rPr>
        <w:t xml:space="preserve"> </w:t>
      </w:r>
      <w:proofErr w:type="spellStart"/>
      <w:r w:rsidRPr="001478F1">
        <w:rPr>
          <w:rFonts w:cs="Times New Roman"/>
          <w:sz w:val="26"/>
          <w:szCs w:val="26"/>
        </w:rPr>
        <w:t>вартості</w:t>
      </w:r>
      <w:proofErr w:type="spellEnd"/>
      <w:r w:rsidRPr="001478F1">
        <w:rPr>
          <w:rFonts w:cs="Times New Roman"/>
          <w:sz w:val="26"/>
          <w:szCs w:val="26"/>
        </w:rPr>
        <w:t xml:space="preserve"> предмета </w:t>
      </w:r>
      <w:proofErr w:type="spellStart"/>
      <w:r w:rsidRPr="001478F1">
        <w:rPr>
          <w:rFonts w:cs="Times New Roman"/>
          <w:sz w:val="26"/>
          <w:szCs w:val="26"/>
        </w:rPr>
        <w:t>закупі</w:t>
      </w:r>
      <w:proofErr w:type="gramStart"/>
      <w:r w:rsidRPr="001478F1">
        <w:rPr>
          <w:rFonts w:cs="Times New Roman"/>
          <w:sz w:val="26"/>
          <w:szCs w:val="26"/>
        </w:rPr>
        <w:t>вл</w:t>
      </w:r>
      <w:proofErr w:type="gramEnd"/>
      <w:r w:rsidRPr="001478F1">
        <w:rPr>
          <w:rFonts w:cs="Times New Roman"/>
          <w:sz w:val="26"/>
          <w:szCs w:val="26"/>
        </w:rPr>
        <w:t>і</w:t>
      </w:r>
      <w:proofErr w:type="spellEnd"/>
      <w:r w:rsidRPr="001478F1">
        <w:rPr>
          <w:rFonts w:cs="Times New Roman"/>
          <w:sz w:val="26"/>
          <w:szCs w:val="26"/>
        </w:rPr>
        <w:t xml:space="preserve"> </w:t>
      </w:r>
      <w:proofErr w:type="spellStart"/>
      <w:r w:rsidRPr="001478F1">
        <w:rPr>
          <w:rFonts w:cs="Times New Roman"/>
          <w:sz w:val="26"/>
          <w:szCs w:val="26"/>
        </w:rPr>
        <w:t>обумовлено</w:t>
      </w:r>
      <w:proofErr w:type="spellEnd"/>
      <w:r w:rsidRPr="001478F1">
        <w:rPr>
          <w:rFonts w:cs="Times New Roman"/>
          <w:sz w:val="26"/>
          <w:szCs w:val="26"/>
        </w:rPr>
        <w:t xml:space="preserve"> </w:t>
      </w:r>
      <w:proofErr w:type="spellStart"/>
      <w:r w:rsidRPr="001478F1">
        <w:rPr>
          <w:rFonts w:cs="Times New Roman"/>
          <w:sz w:val="26"/>
          <w:szCs w:val="26"/>
        </w:rPr>
        <w:t>аналізом</w:t>
      </w:r>
      <w:proofErr w:type="spellEnd"/>
      <w:r w:rsidRPr="001478F1">
        <w:rPr>
          <w:rFonts w:cs="Times New Roman"/>
          <w:sz w:val="26"/>
          <w:szCs w:val="26"/>
        </w:rPr>
        <w:t xml:space="preserve"> </w:t>
      </w:r>
      <w:proofErr w:type="spellStart"/>
      <w:r w:rsidRPr="001478F1">
        <w:rPr>
          <w:rFonts w:cs="Times New Roman"/>
          <w:sz w:val="26"/>
          <w:szCs w:val="26"/>
        </w:rPr>
        <w:t>загальнодоступної</w:t>
      </w:r>
      <w:proofErr w:type="spellEnd"/>
      <w:r w:rsidRPr="001478F1">
        <w:rPr>
          <w:rFonts w:cs="Times New Roman"/>
          <w:sz w:val="26"/>
          <w:szCs w:val="26"/>
        </w:rPr>
        <w:t xml:space="preserve"> </w:t>
      </w:r>
      <w:proofErr w:type="spellStart"/>
      <w:r w:rsidRPr="001478F1">
        <w:rPr>
          <w:rFonts w:cs="Times New Roman"/>
          <w:sz w:val="26"/>
          <w:szCs w:val="26"/>
        </w:rPr>
        <w:t>інформації</w:t>
      </w:r>
      <w:proofErr w:type="spellEnd"/>
      <w:r w:rsidRPr="001478F1">
        <w:rPr>
          <w:rFonts w:cs="Times New Roman"/>
          <w:sz w:val="26"/>
          <w:szCs w:val="26"/>
        </w:rPr>
        <w:t xml:space="preserve"> про </w:t>
      </w:r>
      <w:proofErr w:type="spellStart"/>
      <w:r w:rsidRPr="001478F1">
        <w:rPr>
          <w:rFonts w:cs="Times New Roman"/>
          <w:sz w:val="26"/>
          <w:szCs w:val="26"/>
        </w:rPr>
        <w:t>ціну</w:t>
      </w:r>
      <w:proofErr w:type="spellEnd"/>
      <w:r w:rsidRPr="001478F1">
        <w:rPr>
          <w:rFonts w:cs="Times New Roman"/>
          <w:sz w:val="26"/>
          <w:szCs w:val="26"/>
        </w:rPr>
        <w:t xml:space="preserve"> предмета </w:t>
      </w:r>
      <w:proofErr w:type="spellStart"/>
      <w:r w:rsidRPr="001478F1">
        <w:rPr>
          <w:rFonts w:cs="Times New Roman"/>
          <w:sz w:val="26"/>
          <w:szCs w:val="26"/>
        </w:rPr>
        <w:t>закупівлі</w:t>
      </w:r>
      <w:proofErr w:type="spellEnd"/>
      <w:r w:rsidRPr="001478F1">
        <w:rPr>
          <w:rFonts w:cs="Times New Roman"/>
          <w:sz w:val="26"/>
          <w:szCs w:val="26"/>
        </w:rPr>
        <w:t xml:space="preserve">, </w:t>
      </w:r>
      <w:proofErr w:type="spellStart"/>
      <w:r w:rsidRPr="001478F1">
        <w:rPr>
          <w:rFonts w:cs="Times New Roman"/>
          <w:sz w:val="26"/>
          <w:szCs w:val="26"/>
        </w:rPr>
        <w:t>враховуючи</w:t>
      </w:r>
      <w:proofErr w:type="spellEnd"/>
      <w:r w:rsidRPr="001478F1">
        <w:rPr>
          <w:rFonts w:cs="Times New Roman"/>
          <w:sz w:val="26"/>
          <w:szCs w:val="26"/>
        </w:rPr>
        <w:t xml:space="preserve"> </w:t>
      </w:r>
      <w:proofErr w:type="spellStart"/>
      <w:r w:rsidRPr="001478F1">
        <w:rPr>
          <w:rFonts w:cs="Times New Roman"/>
          <w:sz w:val="26"/>
          <w:szCs w:val="26"/>
        </w:rPr>
        <w:t>динаміку</w:t>
      </w:r>
      <w:proofErr w:type="spellEnd"/>
      <w:r w:rsidRPr="001478F1">
        <w:rPr>
          <w:rFonts w:cs="Times New Roman"/>
          <w:sz w:val="26"/>
          <w:szCs w:val="26"/>
        </w:rPr>
        <w:t xml:space="preserve"> </w:t>
      </w:r>
      <w:proofErr w:type="spellStart"/>
      <w:r w:rsidRPr="001478F1">
        <w:rPr>
          <w:rFonts w:cs="Times New Roman"/>
          <w:sz w:val="26"/>
          <w:szCs w:val="26"/>
        </w:rPr>
        <w:t>цін</w:t>
      </w:r>
      <w:proofErr w:type="spellEnd"/>
      <w:r w:rsidRPr="001478F1">
        <w:rPr>
          <w:rFonts w:cs="Times New Roman"/>
          <w:sz w:val="26"/>
          <w:szCs w:val="26"/>
        </w:rPr>
        <w:t xml:space="preserve"> на </w:t>
      </w:r>
      <w:proofErr w:type="spellStart"/>
      <w:r w:rsidRPr="001478F1">
        <w:rPr>
          <w:rFonts w:cs="Times New Roman"/>
          <w:sz w:val="26"/>
          <w:szCs w:val="26"/>
        </w:rPr>
        <w:t>товари</w:t>
      </w:r>
      <w:proofErr w:type="spellEnd"/>
      <w:r w:rsidRPr="001478F1">
        <w:rPr>
          <w:rFonts w:cs="Times New Roman"/>
          <w:sz w:val="26"/>
          <w:szCs w:val="26"/>
        </w:rPr>
        <w:t xml:space="preserve">, доставку, </w:t>
      </w:r>
      <w:proofErr w:type="spellStart"/>
      <w:r w:rsidRPr="001478F1">
        <w:rPr>
          <w:rFonts w:cs="Times New Roman"/>
          <w:sz w:val="26"/>
          <w:szCs w:val="26"/>
        </w:rPr>
        <w:t>належну</w:t>
      </w:r>
      <w:proofErr w:type="spellEnd"/>
      <w:r w:rsidRPr="001478F1">
        <w:rPr>
          <w:rFonts w:cs="Times New Roman"/>
          <w:sz w:val="26"/>
          <w:szCs w:val="26"/>
        </w:rPr>
        <w:t xml:space="preserve"> </w:t>
      </w:r>
      <w:proofErr w:type="spellStart"/>
      <w:r w:rsidRPr="001478F1">
        <w:rPr>
          <w:rFonts w:cs="Times New Roman"/>
          <w:sz w:val="26"/>
          <w:szCs w:val="26"/>
        </w:rPr>
        <w:t>якість</w:t>
      </w:r>
      <w:proofErr w:type="spellEnd"/>
      <w:r w:rsidRPr="001478F1">
        <w:rPr>
          <w:rFonts w:cs="Times New Roman"/>
          <w:sz w:val="26"/>
          <w:szCs w:val="26"/>
        </w:rPr>
        <w:t xml:space="preserve"> товару та </w:t>
      </w:r>
      <w:proofErr w:type="spellStart"/>
      <w:r w:rsidRPr="001478F1">
        <w:rPr>
          <w:rFonts w:cs="Times New Roman"/>
          <w:sz w:val="26"/>
          <w:szCs w:val="26"/>
        </w:rPr>
        <w:t>бюджетне</w:t>
      </w:r>
      <w:proofErr w:type="spellEnd"/>
      <w:r w:rsidRPr="001478F1">
        <w:rPr>
          <w:rFonts w:cs="Times New Roman"/>
          <w:sz w:val="26"/>
          <w:szCs w:val="26"/>
        </w:rPr>
        <w:t xml:space="preserve"> </w:t>
      </w:r>
      <w:proofErr w:type="spellStart"/>
      <w:r w:rsidRPr="001478F1">
        <w:rPr>
          <w:rFonts w:cs="Times New Roman"/>
          <w:sz w:val="26"/>
          <w:szCs w:val="26"/>
        </w:rPr>
        <w:t>призначення</w:t>
      </w:r>
      <w:proofErr w:type="spellEnd"/>
      <w:r w:rsidRPr="001478F1">
        <w:rPr>
          <w:rFonts w:cs="Times New Roman"/>
          <w:sz w:val="26"/>
          <w:szCs w:val="26"/>
        </w:rPr>
        <w:t>.</w:t>
      </w:r>
    </w:p>
    <w:p w:rsidR="00D404F7" w:rsidRPr="005C38F0" w:rsidRDefault="00D404F7" w:rsidP="00D404F7">
      <w:pPr>
        <w:spacing w:after="0"/>
        <w:ind w:firstLine="709"/>
        <w:jc w:val="both"/>
        <w:rPr>
          <w:rFonts w:cs="Times New Roman"/>
          <w:b/>
          <w:bCs/>
          <w:sz w:val="26"/>
          <w:szCs w:val="26"/>
        </w:rPr>
      </w:pPr>
      <w:proofErr w:type="spellStart"/>
      <w:r w:rsidRPr="001478F1">
        <w:rPr>
          <w:rFonts w:cs="Times New Roman"/>
          <w:b/>
          <w:bCs/>
          <w:sz w:val="26"/>
          <w:szCs w:val="26"/>
        </w:rPr>
        <w:t>Враховуючи</w:t>
      </w:r>
      <w:proofErr w:type="spellEnd"/>
      <w:r w:rsidRPr="001478F1">
        <w:rPr>
          <w:rFonts w:cs="Times New Roman"/>
          <w:b/>
          <w:bCs/>
          <w:sz w:val="26"/>
          <w:szCs w:val="26"/>
        </w:rPr>
        <w:t xml:space="preserve"> </w:t>
      </w:r>
      <w:proofErr w:type="spellStart"/>
      <w:r w:rsidRPr="001478F1">
        <w:rPr>
          <w:rFonts w:cs="Times New Roman"/>
          <w:b/>
          <w:bCs/>
          <w:sz w:val="26"/>
          <w:szCs w:val="26"/>
        </w:rPr>
        <w:t>зазначене</w:t>
      </w:r>
      <w:proofErr w:type="spellEnd"/>
      <w:r w:rsidRPr="001478F1">
        <w:rPr>
          <w:rFonts w:cs="Times New Roman"/>
          <w:b/>
          <w:bCs/>
          <w:sz w:val="26"/>
          <w:szCs w:val="26"/>
        </w:rPr>
        <w:t xml:space="preserve">, </w:t>
      </w:r>
      <w:proofErr w:type="spellStart"/>
      <w:r w:rsidRPr="001478F1">
        <w:rPr>
          <w:rFonts w:cs="Times New Roman"/>
          <w:b/>
          <w:bCs/>
          <w:sz w:val="26"/>
          <w:szCs w:val="26"/>
        </w:rPr>
        <w:t>замовник</w:t>
      </w:r>
      <w:proofErr w:type="spellEnd"/>
      <w:r w:rsidRPr="001478F1">
        <w:rPr>
          <w:rFonts w:cs="Times New Roman"/>
          <w:b/>
          <w:bCs/>
          <w:sz w:val="26"/>
          <w:szCs w:val="26"/>
        </w:rPr>
        <w:t xml:space="preserve"> </w:t>
      </w:r>
      <w:proofErr w:type="spellStart"/>
      <w:r w:rsidRPr="001478F1">
        <w:rPr>
          <w:rFonts w:cs="Times New Roman"/>
          <w:b/>
          <w:bCs/>
          <w:sz w:val="26"/>
          <w:szCs w:val="26"/>
        </w:rPr>
        <w:t>прийняв</w:t>
      </w:r>
      <w:proofErr w:type="spellEnd"/>
      <w:r w:rsidRPr="001478F1">
        <w:rPr>
          <w:rFonts w:cs="Times New Roman"/>
          <w:b/>
          <w:bCs/>
          <w:sz w:val="26"/>
          <w:szCs w:val="26"/>
        </w:rPr>
        <w:t xml:space="preserve"> </w:t>
      </w:r>
      <w:proofErr w:type="spellStart"/>
      <w:proofErr w:type="gramStart"/>
      <w:r w:rsidRPr="001478F1">
        <w:rPr>
          <w:rFonts w:cs="Times New Roman"/>
          <w:b/>
          <w:bCs/>
          <w:sz w:val="26"/>
          <w:szCs w:val="26"/>
        </w:rPr>
        <w:t>р</w:t>
      </w:r>
      <w:proofErr w:type="gramEnd"/>
      <w:r w:rsidRPr="001478F1">
        <w:rPr>
          <w:rFonts w:cs="Times New Roman"/>
          <w:b/>
          <w:bCs/>
          <w:sz w:val="26"/>
          <w:szCs w:val="26"/>
        </w:rPr>
        <w:t>ішення</w:t>
      </w:r>
      <w:proofErr w:type="spellEnd"/>
      <w:r w:rsidRPr="001478F1">
        <w:rPr>
          <w:rFonts w:cs="Times New Roman"/>
          <w:b/>
          <w:bCs/>
          <w:sz w:val="26"/>
          <w:szCs w:val="26"/>
        </w:rPr>
        <w:t xml:space="preserve"> </w:t>
      </w:r>
      <w:proofErr w:type="spellStart"/>
      <w:r w:rsidRPr="001478F1">
        <w:rPr>
          <w:rFonts w:cs="Times New Roman"/>
          <w:b/>
          <w:bCs/>
          <w:sz w:val="26"/>
          <w:szCs w:val="26"/>
        </w:rPr>
        <w:t>стосовно</w:t>
      </w:r>
      <w:proofErr w:type="spellEnd"/>
      <w:r w:rsidRPr="001478F1">
        <w:rPr>
          <w:rFonts w:cs="Times New Roman"/>
          <w:b/>
          <w:bCs/>
          <w:sz w:val="26"/>
          <w:szCs w:val="26"/>
        </w:rPr>
        <w:t xml:space="preserve"> </w:t>
      </w:r>
      <w:proofErr w:type="spellStart"/>
      <w:r w:rsidRPr="001478F1">
        <w:rPr>
          <w:rFonts w:cs="Times New Roman"/>
          <w:b/>
          <w:bCs/>
          <w:sz w:val="26"/>
          <w:szCs w:val="26"/>
        </w:rPr>
        <w:t>застосування</w:t>
      </w:r>
      <w:proofErr w:type="spellEnd"/>
      <w:r w:rsidRPr="001478F1">
        <w:rPr>
          <w:rFonts w:cs="Times New Roman"/>
          <w:b/>
          <w:bCs/>
          <w:sz w:val="26"/>
          <w:szCs w:val="26"/>
        </w:rPr>
        <w:t xml:space="preserve"> таких </w:t>
      </w:r>
      <w:proofErr w:type="spellStart"/>
      <w:r w:rsidRPr="001478F1">
        <w:rPr>
          <w:rFonts w:cs="Times New Roman"/>
          <w:b/>
          <w:bCs/>
          <w:sz w:val="26"/>
          <w:szCs w:val="26"/>
        </w:rPr>
        <w:t>технічних</w:t>
      </w:r>
      <w:proofErr w:type="spellEnd"/>
      <w:r w:rsidRPr="001478F1">
        <w:rPr>
          <w:rFonts w:cs="Times New Roman"/>
          <w:b/>
          <w:bCs/>
          <w:sz w:val="26"/>
          <w:szCs w:val="26"/>
        </w:rPr>
        <w:t xml:space="preserve"> та </w:t>
      </w:r>
      <w:proofErr w:type="spellStart"/>
      <w:r w:rsidRPr="001478F1">
        <w:rPr>
          <w:rFonts w:cs="Times New Roman"/>
          <w:b/>
          <w:bCs/>
          <w:sz w:val="26"/>
          <w:szCs w:val="26"/>
        </w:rPr>
        <w:t>якісних</w:t>
      </w:r>
      <w:proofErr w:type="spellEnd"/>
      <w:r w:rsidRPr="001478F1">
        <w:rPr>
          <w:rFonts w:cs="Times New Roman"/>
          <w:b/>
          <w:bCs/>
          <w:sz w:val="26"/>
          <w:szCs w:val="26"/>
        </w:rPr>
        <w:t xml:space="preserve"> характеристик предмета </w:t>
      </w:r>
      <w:proofErr w:type="spellStart"/>
      <w:r w:rsidRPr="001478F1">
        <w:rPr>
          <w:rFonts w:cs="Times New Roman"/>
          <w:b/>
          <w:bCs/>
          <w:sz w:val="26"/>
          <w:szCs w:val="26"/>
        </w:rPr>
        <w:t>закупівлі</w:t>
      </w:r>
      <w:proofErr w:type="spellEnd"/>
      <w:r w:rsidRPr="001478F1">
        <w:rPr>
          <w:rFonts w:cs="Times New Roman"/>
          <w:b/>
          <w:bCs/>
          <w:sz w:val="26"/>
          <w:szCs w:val="26"/>
        </w:rPr>
        <w:t>:</w:t>
      </w:r>
    </w:p>
    <w:p w:rsidR="00D404F7" w:rsidRPr="0062375E" w:rsidRDefault="00D404F7" w:rsidP="00D404F7">
      <w:pPr>
        <w:spacing w:after="0"/>
        <w:ind w:firstLine="709"/>
        <w:jc w:val="both"/>
        <w:rPr>
          <w:rFonts w:cs="Times New Roman"/>
          <w:b/>
          <w:bCs/>
          <w:sz w:val="26"/>
          <w:szCs w:val="26"/>
          <w:lang w:val="uk-UA"/>
        </w:rPr>
      </w:pPr>
      <w:proofErr w:type="spellStart"/>
      <w:proofErr w:type="gramStart"/>
      <w:r w:rsidRPr="001478F1">
        <w:rPr>
          <w:rFonts w:cs="Times New Roman"/>
          <w:b/>
          <w:bCs/>
          <w:sz w:val="26"/>
          <w:szCs w:val="26"/>
        </w:rPr>
        <w:t>Техн</w:t>
      </w:r>
      <w:proofErr w:type="gramEnd"/>
      <w:r w:rsidRPr="001478F1">
        <w:rPr>
          <w:rFonts w:cs="Times New Roman"/>
          <w:b/>
          <w:bCs/>
          <w:sz w:val="26"/>
          <w:szCs w:val="26"/>
        </w:rPr>
        <w:t>ічне</w:t>
      </w:r>
      <w:proofErr w:type="spellEnd"/>
      <w:r w:rsidRPr="001478F1">
        <w:rPr>
          <w:rFonts w:cs="Times New Roman"/>
          <w:b/>
          <w:bCs/>
          <w:sz w:val="26"/>
          <w:szCs w:val="26"/>
        </w:rPr>
        <w:t xml:space="preserve"> </w:t>
      </w:r>
      <w:proofErr w:type="spellStart"/>
      <w:r w:rsidRPr="001478F1">
        <w:rPr>
          <w:rFonts w:cs="Times New Roman"/>
          <w:b/>
          <w:bCs/>
          <w:sz w:val="26"/>
          <w:szCs w:val="26"/>
        </w:rPr>
        <w:t>завдання</w:t>
      </w:r>
      <w:proofErr w:type="spellEnd"/>
    </w:p>
    <w:tbl>
      <w:tblPr>
        <w:tblW w:w="0" w:type="auto"/>
        <w:tblCellMar>
          <w:top w:w="15" w:type="dxa"/>
          <w:left w:w="15" w:type="dxa"/>
          <w:bottom w:w="15" w:type="dxa"/>
          <w:right w:w="15" w:type="dxa"/>
        </w:tblCellMar>
        <w:tblLook w:val="0000" w:firstRow="0" w:lastRow="0" w:firstColumn="0" w:lastColumn="0" w:noHBand="0" w:noVBand="0"/>
      </w:tblPr>
      <w:tblGrid>
        <w:gridCol w:w="804"/>
        <w:gridCol w:w="2133"/>
        <w:gridCol w:w="1428"/>
        <w:gridCol w:w="5632"/>
      </w:tblGrid>
      <w:tr w:rsidR="00D404F7" w:rsidRPr="001478F1" w:rsidTr="00D92E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4F7" w:rsidRPr="001478F1" w:rsidRDefault="00D404F7" w:rsidP="00D92EEA">
            <w:pPr>
              <w:pStyle w:val="a5"/>
              <w:spacing w:after="0" w:line="240" w:lineRule="atLeast"/>
              <w:jc w:val="center"/>
              <w:rPr>
                <w:sz w:val="26"/>
                <w:szCs w:val="26"/>
              </w:rPr>
            </w:pPr>
            <w:r w:rsidRPr="001478F1">
              <w:rPr>
                <w:b/>
                <w:bCs/>
                <w:color w:val="000000"/>
                <w:sz w:val="26"/>
                <w:szCs w:val="26"/>
              </w:rPr>
              <w:t>№з/п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04F7" w:rsidRPr="001478F1" w:rsidRDefault="00D404F7" w:rsidP="00D92EEA">
            <w:pPr>
              <w:pStyle w:val="a5"/>
              <w:spacing w:after="0"/>
              <w:jc w:val="center"/>
              <w:rPr>
                <w:sz w:val="26"/>
                <w:szCs w:val="26"/>
              </w:rPr>
            </w:pPr>
            <w:r w:rsidRPr="001478F1">
              <w:rPr>
                <w:b/>
                <w:bCs/>
                <w:color w:val="000000"/>
                <w:sz w:val="26"/>
                <w:szCs w:val="26"/>
              </w:rPr>
              <w:t>Найменування</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4F7" w:rsidRPr="001478F1" w:rsidRDefault="00D404F7" w:rsidP="00D92EEA">
            <w:pPr>
              <w:pStyle w:val="a5"/>
              <w:spacing w:after="0"/>
              <w:jc w:val="center"/>
              <w:rPr>
                <w:b/>
                <w:bCs/>
                <w:color w:val="000000"/>
                <w:sz w:val="26"/>
                <w:szCs w:val="26"/>
              </w:rPr>
            </w:pPr>
          </w:p>
          <w:p w:rsidR="00D404F7" w:rsidRPr="001478F1" w:rsidRDefault="00D404F7" w:rsidP="00D92EEA">
            <w:pPr>
              <w:pStyle w:val="a5"/>
              <w:spacing w:after="0"/>
              <w:jc w:val="center"/>
              <w:rPr>
                <w:sz w:val="26"/>
                <w:szCs w:val="26"/>
              </w:rPr>
            </w:pPr>
            <w:r w:rsidRPr="001478F1">
              <w:rPr>
                <w:b/>
                <w:bCs/>
                <w:color w:val="000000"/>
                <w:sz w:val="26"/>
                <w:szCs w:val="26"/>
              </w:rPr>
              <w:t>Кількість, кг</w:t>
            </w:r>
          </w:p>
        </w:tc>
        <w:tc>
          <w:tcPr>
            <w:tcW w:w="5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04F7" w:rsidRPr="001478F1" w:rsidRDefault="00D404F7" w:rsidP="00D92EEA">
            <w:pPr>
              <w:pStyle w:val="a5"/>
              <w:spacing w:after="0"/>
              <w:jc w:val="center"/>
              <w:rPr>
                <w:b/>
                <w:bCs/>
                <w:color w:val="000000"/>
                <w:sz w:val="26"/>
                <w:szCs w:val="26"/>
              </w:rPr>
            </w:pPr>
          </w:p>
          <w:p w:rsidR="00D404F7" w:rsidRPr="001478F1" w:rsidRDefault="00D404F7" w:rsidP="00D92EEA">
            <w:pPr>
              <w:pStyle w:val="a5"/>
              <w:spacing w:after="0"/>
              <w:jc w:val="center"/>
              <w:rPr>
                <w:sz w:val="26"/>
                <w:szCs w:val="26"/>
              </w:rPr>
            </w:pPr>
            <w:r w:rsidRPr="001478F1">
              <w:rPr>
                <w:b/>
                <w:bCs/>
                <w:color w:val="000000"/>
                <w:sz w:val="26"/>
                <w:szCs w:val="26"/>
              </w:rPr>
              <w:t>Характеристика товару</w:t>
            </w:r>
          </w:p>
        </w:tc>
      </w:tr>
      <w:tr w:rsidR="00D404F7" w:rsidRPr="001478F1" w:rsidTr="00D92EEA">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4F7" w:rsidRPr="001478F1" w:rsidRDefault="00D404F7" w:rsidP="00D92EEA">
            <w:pPr>
              <w:pStyle w:val="a5"/>
              <w:spacing w:after="0"/>
              <w:rPr>
                <w:sz w:val="26"/>
                <w:szCs w:val="26"/>
              </w:rPr>
            </w:pPr>
            <w:r w:rsidRPr="001478F1">
              <w:rPr>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04F7" w:rsidRPr="001478F1" w:rsidRDefault="00D404F7" w:rsidP="00D92EEA">
            <w:pPr>
              <w:widowControl w:val="0"/>
              <w:spacing w:after="0"/>
              <w:contextualSpacing/>
              <w:rPr>
                <w:rFonts w:cs="Times New Roman"/>
                <w:bCs/>
                <w:color w:val="000000"/>
                <w:sz w:val="26"/>
                <w:szCs w:val="26"/>
              </w:rPr>
            </w:pPr>
            <w:proofErr w:type="spellStart"/>
            <w:r w:rsidRPr="001478F1">
              <w:rPr>
                <w:rFonts w:cs="Times New Roman"/>
                <w:color w:val="000000"/>
                <w:sz w:val="26"/>
                <w:szCs w:val="26"/>
                <w:lang w:eastAsia="uk-UA"/>
              </w:rPr>
              <w:t>Огірки</w:t>
            </w:r>
            <w:proofErr w:type="spellEnd"/>
            <w:r w:rsidRPr="001478F1">
              <w:rPr>
                <w:rFonts w:cs="Times New Roman"/>
                <w:color w:val="000000"/>
                <w:sz w:val="26"/>
                <w:szCs w:val="26"/>
                <w:lang w:eastAsia="uk-UA"/>
              </w:rPr>
              <w:t xml:space="preserve"> </w:t>
            </w:r>
            <w:proofErr w:type="spellStart"/>
            <w:proofErr w:type="gramStart"/>
            <w:r w:rsidRPr="001478F1">
              <w:rPr>
                <w:rFonts w:cs="Times New Roman"/>
                <w:color w:val="000000"/>
                <w:sz w:val="26"/>
                <w:szCs w:val="26"/>
                <w:lang w:eastAsia="uk-UA"/>
              </w:rPr>
              <w:t>св</w:t>
            </w:r>
            <w:proofErr w:type="gramEnd"/>
            <w:r w:rsidRPr="001478F1">
              <w:rPr>
                <w:rFonts w:cs="Times New Roman"/>
                <w:color w:val="000000"/>
                <w:sz w:val="26"/>
                <w:szCs w:val="26"/>
                <w:lang w:eastAsia="uk-UA"/>
              </w:rPr>
              <w:t>іжі</w:t>
            </w:r>
            <w:proofErr w:type="spellEnd"/>
            <w:r w:rsidRPr="001478F1">
              <w:rPr>
                <w:rFonts w:cs="Times New Roman"/>
                <w:color w:val="000000"/>
                <w:sz w:val="26"/>
                <w:szCs w:val="26"/>
                <w:lang w:eastAsia="uk-UA"/>
              </w:rPr>
              <w:t xml:space="preserve">  </w:t>
            </w:r>
          </w:p>
        </w:tc>
        <w:tc>
          <w:tcPr>
            <w:tcW w:w="133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D404F7" w:rsidRPr="001478F1" w:rsidRDefault="00D404F7" w:rsidP="00D92EEA">
            <w:pPr>
              <w:pStyle w:val="a5"/>
              <w:spacing w:after="0"/>
              <w:jc w:val="both"/>
              <w:rPr>
                <w:color w:val="000000"/>
                <w:sz w:val="26"/>
                <w:szCs w:val="26"/>
              </w:rPr>
            </w:pPr>
          </w:p>
          <w:p w:rsidR="00D404F7" w:rsidRPr="001478F1" w:rsidRDefault="00D404F7" w:rsidP="00D92EEA">
            <w:pPr>
              <w:pStyle w:val="a5"/>
              <w:spacing w:after="0"/>
              <w:jc w:val="both"/>
              <w:rPr>
                <w:color w:val="000000"/>
                <w:sz w:val="26"/>
                <w:szCs w:val="26"/>
              </w:rPr>
            </w:pPr>
          </w:p>
          <w:p w:rsidR="00D404F7" w:rsidRPr="001478F1" w:rsidRDefault="00D404F7" w:rsidP="00D92EEA">
            <w:pPr>
              <w:pStyle w:val="a5"/>
              <w:spacing w:after="0"/>
              <w:jc w:val="both"/>
              <w:rPr>
                <w:color w:val="000000"/>
                <w:sz w:val="26"/>
                <w:szCs w:val="26"/>
              </w:rPr>
            </w:pPr>
          </w:p>
          <w:p w:rsidR="00D404F7" w:rsidRPr="001478F1" w:rsidRDefault="00D404F7" w:rsidP="00D92EEA">
            <w:pPr>
              <w:pStyle w:val="a5"/>
              <w:spacing w:after="0"/>
              <w:jc w:val="both"/>
              <w:rPr>
                <w:color w:val="000000"/>
                <w:sz w:val="26"/>
                <w:szCs w:val="26"/>
              </w:rPr>
            </w:pPr>
          </w:p>
          <w:p w:rsidR="00D404F7" w:rsidRPr="001478F1" w:rsidRDefault="00D404F7" w:rsidP="00D92EEA">
            <w:pPr>
              <w:pStyle w:val="a5"/>
              <w:spacing w:after="0"/>
              <w:jc w:val="both"/>
              <w:rPr>
                <w:color w:val="000000"/>
                <w:sz w:val="26"/>
                <w:szCs w:val="26"/>
              </w:rPr>
            </w:pPr>
            <w:r w:rsidRPr="001478F1">
              <w:rPr>
                <w:color w:val="000000"/>
                <w:sz w:val="26"/>
                <w:szCs w:val="26"/>
              </w:rPr>
              <w:t>700</w:t>
            </w:r>
          </w:p>
        </w:tc>
        <w:tc>
          <w:tcPr>
            <w:tcW w:w="5632"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D404F7" w:rsidRPr="001478F1" w:rsidRDefault="00D404F7" w:rsidP="00D92EEA">
            <w:pPr>
              <w:pStyle w:val="2"/>
              <w:spacing w:after="0" w:line="240" w:lineRule="auto"/>
              <w:jc w:val="both"/>
              <w:rPr>
                <w:sz w:val="26"/>
                <w:szCs w:val="26"/>
              </w:rPr>
            </w:pPr>
            <w:r w:rsidRPr="001478F1">
              <w:rPr>
                <w:sz w:val="26"/>
                <w:szCs w:val="26"/>
                <w:lang w:eastAsia="ru-RU"/>
              </w:rPr>
              <w:t xml:space="preserve">Огірки мають бути свіжі врожаю 2023 року,  </w:t>
            </w:r>
            <w:r w:rsidRPr="001478F1">
              <w:rPr>
                <w:sz w:val="26"/>
                <w:szCs w:val="26"/>
              </w:rPr>
              <w:t xml:space="preserve">вирощені в природних умовах, без перевищеного вмісту хімічних речовин, мають типові для ботанічного сорту форму та колір. Цілі, чисті, здорові, без зайвої зовнішньої вологості, незів’ялі, непророслі, очищені від землі, без механічних пошкоджень та пошкоджень шкідниками. </w:t>
            </w:r>
            <w:r w:rsidRPr="001478F1">
              <w:rPr>
                <w:bCs/>
                <w:sz w:val="26"/>
                <w:szCs w:val="26"/>
              </w:rPr>
              <w:t>Колір</w:t>
            </w:r>
            <w:r w:rsidRPr="001478F1">
              <w:rPr>
                <w:sz w:val="26"/>
                <w:szCs w:val="26"/>
              </w:rPr>
              <w:t xml:space="preserve"> відповідного виду, без плямистості. </w:t>
            </w:r>
            <w:r w:rsidRPr="001478F1">
              <w:rPr>
                <w:bCs/>
                <w:sz w:val="26"/>
                <w:szCs w:val="26"/>
              </w:rPr>
              <w:t>Смак</w:t>
            </w:r>
            <w:r w:rsidRPr="001478F1">
              <w:rPr>
                <w:sz w:val="26"/>
                <w:szCs w:val="26"/>
              </w:rPr>
              <w:t>, запах без сторонніх домішок. Зрілі, із щільною шкіркою, без ознак гнилизни.</w:t>
            </w:r>
          </w:p>
          <w:p w:rsidR="00D404F7" w:rsidRPr="001478F1" w:rsidRDefault="00D404F7" w:rsidP="00D92EEA">
            <w:pPr>
              <w:pStyle w:val="2"/>
              <w:spacing w:after="0" w:line="240" w:lineRule="auto"/>
              <w:jc w:val="both"/>
              <w:rPr>
                <w:sz w:val="26"/>
                <w:szCs w:val="26"/>
              </w:rPr>
            </w:pPr>
            <w:r w:rsidRPr="001478F1">
              <w:rPr>
                <w:color w:val="000000"/>
                <w:sz w:val="26"/>
                <w:szCs w:val="26"/>
              </w:rPr>
              <w:t>Мають відповідати вимогам діючого санітарного законодавства України.</w:t>
            </w:r>
            <w:r w:rsidRPr="001478F1">
              <w:rPr>
                <w:sz w:val="26"/>
                <w:szCs w:val="26"/>
              </w:rPr>
              <w:t xml:space="preserve"> </w:t>
            </w:r>
            <w:r w:rsidRPr="001478F1">
              <w:rPr>
                <w:sz w:val="26"/>
                <w:szCs w:val="26"/>
                <w:lang w:eastAsia="ru-RU"/>
              </w:rPr>
              <w:t>Не допускаються-плоди, підморожені та гнилі.</w:t>
            </w:r>
          </w:p>
          <w:p w:rsidR="00D404F7" w:rsidRPr="001478F1" w:rsidRDefault="00D404F7" w:rsidP="00D92EEA">
            <w:pPr>
              <w:pStyle w:val="a7"/>
              <w:jc w:val="both"/>
              <w:rPr>
                <w:color w:val="000000"/>
                <w:sz w:val="26"/>
                <w:szCs w:val="26"/>
              </w:rPr>
            </w:pPr>
            <w:r w:rsidRPr="001478F1">
              <w:rPr>
                <w:bCs/>
                <w:color w:val="000000"/>
                <w:sz w:val="26"/>
                <w:szCs w:val="26"/>
              </w:rPr>
              <w:t xml:space="preserve">Упаковка: </w:t>
            </w:r>
            <w:r w:rsidRPr="001478F1">
              <w:rPr>
                <w:color w:val="000000"/>
                <w:sz w:val="26"/>
                <w:szCs w:val="26"/>
              </w:rPr>
              <w:t>ящик картонний.</w:t>
            </w:r>
          </w:p>
          <w:p w:rsidR="00D404F7" w:rsidRPr="001478F1" w:rsidRDefault="00D404F7" w:rsidP="00D92EEA">
            <w:pPr>
              <w:pStyle w:val="a7"/>
              <w:jc w:val="both"/>
              <w:rPr>
                <w:color w:val="000000"/>
                <w:sz w:val="26"/>
                <w:szCs w:val="26"/>
              </w:rPr>
            </w:pPr>
            <w:r w:rsidRPr="001478F1">
              <w:rPr>
                <w:color w:val="000000"/>
                <w:sz w:val="26"/>
                <w:szCs w:val="26"/>
              </w:rPr>
              <w:t>Якість відповідно до ГОСТ, ДСТУ, ТУ та інших документів, що діють на території України.</w:t>
            </w:r>
          </w:p>
        </w:tc>
      </w:tr>
      <w:tr w:rsidR="00D404F7" w:rsidRPr="001478F1" w:rsidTr="00D92EEA">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4F7" w:rsidRPr="001478F1" w:rsidRDefault="00D404F7" w:rsidP="00D92EEA">
            <w:pPr>
              <w:pStyle w:val="a5"/>
              <w:spacing w:after="0"/>
              <w:rPr>
                <w:sz w:val="26"/>
                <w:szCs w:val="26"/>
              </w:rPr>
            </w:pPr>
            <w:r w:rsidRPr="001478F1">
              <w:rPr>
                <w:color w:val="000000"/>
                <w:sz w:val="26"/>
                <w:szCs w:val="26"/>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04F7" w:rsidRPr="001478F1" w:rsidRDefault="00D404F7" w:rsidP="00D92EEA">
            <w:pPr>
              <w:tabs>
                <w:tab w:val="left" w:pos="2715"/>
              </w:tabs>
              <w:rPr>
                <w:rFonts w:cs="Times New Roman"/>
                <w:bCs/>
                <w:color w:val="000000"/>
                <w:sz w:val="26"/>
                <w:szCs w:val="26"/>
              </w:rPr>
            </w:pPr>
            <w:proofErr w:type="spellStart"/>
            <w:r w:rsidRPr="001478F1">
              <w:rPr>
                <w:rFonts w:cs="Times New Roman"/>
                <w:color w:val="000000"/>
                <w:sz w:val="26"/>
                <w:szCs w:val="26"/>
                <w:lang w:eastAsia="uk-UA"/>
              </w:rPr>
              <w:t>Помідори</w:t>
            </w:r>
            <w:proofErr w:type="spellEnd"/>
            <w:r w:rsidRPr="001478F1">
              <w:rPr>
                <w:rFonts w:cs="Times New Roman"/>
                <w:color w:val="000000"/>
                <w:sz w:val="26"/>
                <w:szCs w:val="26"/>
                <w:lang w:eastAsia="uk-UA"/>
              </w:rPr>
              <w:t xml:space="preserve"> </w:t>
            </w:r>
            <w:proofErr w:type="spellStart"/>
            <w:proofErr w:type="gramStart"/>
            <w:r w:rsidRPr="001478F1">
              <w:rPr>
                <w:rFonts w:cs="Times New Roman"/>
                <w:color w:val="000000"/>
                <w:sz w:val="26"/>
                <w:szCs w:val="26"/>
                <w:lang w:eastAsia="uk-UA"/>
              </w:rPr>
              <w:t>св</w:t>
            </w:r>
            <w:proofErr w:type="gramEnd"/>
            <w:r w:rsidRPr="001478F1">
              <w:rPr>
                <w:rFonts w:cs="Times New Roman"/>
                <w:color w:val="000000"/>
                <w:sz w:val="26"/>
                <w:szCs w:val="26"/>
                <w:lang w:eastAsia="uk-UA"/>
              </w:rPr>
              <w:t>іжі</w:t>
            </w:r>
            <w:proofErr w:type="spellEnd"/>
            <w:r w:rsidRPr="001478F1">
              <w:rPr>
                <w:rFonts w:cs="Times New Roman"/>
                <w:color w:val="000000"/>
                <w:sz w:val="26"/>
                <w:szCs w:val="26"/>
                <w:lang w:eastAsia="uk-UA"/>
              </w:rPr>
              <w:t xml:space="preserve">  </w:t>
            </w:r>
          </w:p>
        </w:tc>
        <w:tc>
          <w:tcPr>
            <w:tcW w:w="1335"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D404F7" w:rsidRPr="001478F1" w:rsidRDefault="00D404F7" w:rsidP="00D92EEA">
            <w:pPr>
              <w:pStyle w:val="a5"/>
              <w:spacing w:after="0"/>
              <w:rPr>
                <w:sz w:val="26"/>
                <w:szCs w:val="26"/>
              </w:rPr>
            </w:pPr>
          </w:p>
          <w:p w:rsidR="00D404F7" w:rsidRPr="001478F1" w:rsidRDefault="00D404F7" w:rsidP="00D92EEA">
            <w:pPr>
              <w:pStyle w:val="a5"/>
              <w:spacing w:after="0"/>
              <w:rPr>
                <w:sz w:val="26"/>
                <w:szCs w:val="26"/>
              </w:rPr>
            </w:pPr>
          </w:p>
          <w:p w:rsidR="00D404F7" w:rsidRPr="001478F1" w:rsidRDefault="00D404F7" w:rsidP="00D92EEA">
            <w:pPr>
              <w:pStyle w:val="a5"/>
              <w:spacing w:after="0"/>
              <w:rPr>
                <w:sz w:val="26"/>
                <w:szCs w:val="26"/>
              </w:rPr>
            </w:pPr>
            <w:r w:rsidRPr="001478F1">
              <w:rPr>
                <w:sz w:val="26"/>
                <w:szCs w:val="26"/>
              </w:rPr>
              <w:t>700</w:t>
            </w:r>
          </w:p>
        </w:tc>
        <w:tc>
          <w:tcPr>
            <w:tcW w:w="563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D404F7" w:rsidRPr="001478F1" w:rsidRDefault="00D404F7" w:rsidP="00D92EEA">
            <w:pPr>
              <w:pStyle w:val="2"/>
              <w:spacing w:after="0" w:line="240" w:lineRule="auto"/>
              <w:jc w:val="both"/>
              <w:rPr>
                <w:sz w:val="26"/>
                <w:szCs w:val="26"/>
                <w:lang w:eastAsia="ru-RU"/>
              </w:rPr>
            </w:pPr>
            <w:r w:rsidRPr="001478F1">
              <w:rPr>
                <w:sz w:val="26"/>
                <w:szCs w:val="26"/>
                <w:lang w:eastAsia="ru-RU"/>
              </w:rPr>
              <w:t xml:space="preserve">Помідори мають бути свіжі врожаю 2023 року, стиглі, чисті, без механічних пошкоджень, без пошкоджень шкідниками та хворобами, з рівно зрізаною біля основи плода плодоніжкою. </w:t>
            </w:r>
            <w:r w:rsidRPr="001478F1">
              <w:rPr>
                <w:color w:val="000000"/>
                <w:sz w:val="26"/>
                <w:szCs w:val="26"/>
              </w:rPr>
              <w:t>Мають відповідати вимогам діючого санітарного законодавства України.</w:t>
            </w:r>
            <w:r w:rsidRPr="001478F1">
              <w:rPr>
                <w:sz w:val="26"/>
                <w:szCs w:val="26"/>
                <w:lang w:eastAsia="ru-RU"/>
              </w:rPr>
              <w:t xml:space="preserve"> Не допускаються - плоди, підморожені та гнилі.</w:t>
            </w:r>
          </w:p>
          <w:p w:rsidR="00D404F7" w:rsidRPr="001478F1" w:rsidRDefault="00D404F7" w:rsidP="00D92EEA">
            <w:pPr>
              <w:pStyle w:val="a7"/>
              <w:jc w:val="both"/>
              <w:rPr>
                <w:color w:val="000000"/>
                <w:sz w:val="26"/>
                <w:szCs w:val="26"/>
              </w:rPr>
            </w:pPr>
            <w:r w:rsidRPr="001478F1">
              <w:rPr>
                <w:bCs/>
                <w:color w:val="000000"/>
                <w:sz w:val="26"/>
                <w:szCs w:val="26"/>
              </w:rPr>
              <w:t xml:space="preserve">Упаковка: </w:t>
            </w:r>
            <w:r w:rsidRPr="001478F1">
              <w:rPr>
                <w:color w:val="000000"/>
                <w:sz w:val="26"/>
                <w:szCs w:val="26"/>
              </w:rPr>
              <w:t>ящик картонний.</w:t>
            </w:r>
          </w:p>
          <w:p w:rsidR="00D404F7" w:rsidRPr="001478F1" w:rsidRDefault="00D404F7" w:rsidP="00D92EEA">
            <w:pPr>
              <w:pStyle w:val="a7"/>
              <w:jc w:val="both"/>
              <w:rPr>
                <w:color w:val="000000"/>
                <w:sz w:val="26"/>
                <w:szCs w:val="26"/>
              </w:rPr>
            </w:pPr>
            <w:r w:rsidRPr="001478F1">
              <w:rPr>
                <w:color w:val="000000"/>
                <w:sz w:val="26"/>
                <w:szCs w:val="26"/>
              </w:rPr>
              <w:t>Якість відповідно до ГОСТ, ДСТУ, ТУ та інших документів, що діють на території України.</w:t>
            </w:r>
          </w:p>
        </w:tc>
      </w:tr>
      <w:tr w:rsidR="00D404F7" w:rsidRPr="001478F1" w:rsidTr="00D92EEA">
        <w:trPr>
          <w:trHeight w:val="2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04F7" w:rsidRPr="001478F1" w:rsidRDefault="00D404F7" w:rsidP="00D92EEA">
            <w:pPr>
              <w:pStyle w:val="a5"/>
              <w:spacing w:after="0"/>
              <w:rPr>
                <w:color w:val="000000"/>
                <w:sz w:val="26"/>
                <w:szCs w:val="26"/>
              </w:rPr>
            </w:pPr>
            <w:r w:rsidRPr="001478F1">
              <w:rPr>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404F7" w:rsidRPr="001478F1" w:rsidRDefault="00D404F7" w:rsidP="00D92EEA">
            <w:pPr>
              <w:tabs>
                <w:tab w:val="left" w:pos="2715"/>
              </w:tabs>
              <w:rPr>
                <w:rFonts w:cs="Times New Roman"/>
                <w:color w:val="000000"/>
                <w:sz w:val="26"/>
                <w:szCs w:val="26"/>
              </w:rPr>
            </w:pPr>
            <w:r w:rsidRPr="001478F1">
              <w:rPr>
                <w:rFonts w:cs="Times New Roman"/>
                <w:color w:val="000000"/>
                <w:sz w:val="26"/>
                <w:szCs w:val="26"/>
              </w:rPr>
              <w:t xml:space="preserve">Капуста </w:t>
            </w:r>
            <w:proofErr w:type="spellStart"/>
            <w:r w:rsidRPr="001478F1">
              <w:rPr>
                <w:rFonts w:cs="Times New Roman"/>
                <w:color w:val="000000"/>
                <w:sz w:val="26"/>
                <w:szCs w:val="26"/>
              </w:rPr>
              <w:t>білокачанна</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рання</w:t>
            </w:r>
            <w:proofErr w:type="spellEnd"/>
          </w:p>
          <w:p w:rsidR="00D404F7" w:rsidRPr="001478F1" w:rsidRDefault="00D404F7" w:rsidP="00D92EEA">
            <w:pPr>
              <w:tabs>
                <w:tab w:val="left" w:pos="2715"/>
              </w:tabs>
              <w:rPr>
                <w:rFonts w:cs="Times New Roman"/>
                <w:color w:val="000000"/>
                <w:sz w:val="26"/>
                <w:szCs w:val="26"/>
                <w:lang w:eastAsia="uk-UA"/>
              </w:rPr>
            </w:pPr>
          </w:p>
        </w:tc>
        <w:tc>
          <w:tcPr>
            <w:tcW w:w="1335" w:type="dxa"/>
            <w:tcBorders>
              <w:top w:val="single" w:sz="6" w:space="0" w:color="000000"/>
              <w:left w:val="single" w:sz="4" w:space="0" w:color="000000"/>
              <w:bottom w:val="single" w:sz="4" w:space="0" w:color="000000"/>
              <w:right w:val="single" w:sz="6" w:space="0" w:color="000000"/>
            </w:tcBorders>
            <w:tcMar>
              <w:top w:w="0" w:type="dxa"/>
              <w:left w:w="108" w:type="dxa"/>
              <w:bottom w:w="0" w:type="dxa"/>
              <w:right w:w="108" w:type="dxa"/>
            </w:tcMar>
          </w:tcPr>
          <w:p w:rsidR="00D404F7" w:rsidRPr="001478F1" w:rsidRDefault="00D404F7" w:rsidP="00D92EEA">
            <w:pPr>
              <w:pStyle w:val="a5"/>
              <w:spacing w:after="0"/>
              <w:rPr>
                <w:sz w:val="26"/>
                <w:szCs w:val="26"/>
              </w:rPr>
            </w:pPr>
          </w:p>
          <w:p w:rsidR="00D404F7" w:rsidRPr="001478F1" w:rsidRDefault="00D404F7" w:rsidP="00D92EEA">
            <w:pPr>
              <w:pStyle w:val="a5"/>
              <w:spacing w:after="0"/>
              <w:rPr>
                <w:sz w:val="26"/>
                <w:szCs w:val="26"/>
              </w:rPr>
            </w:pPr>
          </w:p>
          <w:p w:rsidR="00D404F7" w:rsidRPr="001478F1" w:rsidRDefault="00D404F7" w:rsidP="00D92EEA">
            <w:pPr>
              <w:pStyle w:val="a5"/>
              <w:spacing w:after="0"/>
              <w:rPr>
                <w:sz w:val="26"/>
                <w:szCs w:val="26"/>
              </w:rPr>
            </w:pPr>
            <w:r w:rsidRPr="001478F1">
              <w:rPr>
                <w:sz w:val="26"/>
                <w:szCs w:val="26"/>
              </w:rPr>
              <w:t>700</w:t>
            </w:r>
          </w:p>
        </w:tc>
        <w:tc>
          <w:tcPr>
            <w:tcW w:w="5632"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D404F7" w:rsidRPr="001478F1" w:rsidRDefault="00D404F7" w:rsidP="00D92EEA">
            <w:pPr>
              <w:tabs>
                <w:tab w:val="left" w:pos="2715"/>
              </w:tabs>
              <w:spacing w:after="0"/>
              <w:rPr>
                <w:rFonts w:cs="Times New Roman"/>
                <w:color w:val="000000"/>
                <w:sz w:val="26"/>
                <w:szCs w:val="26"/>
              </w:rPr>
            </w:pPr>
            <w:r w:rsidRPr="001478F1">
              <w:rPr>
                <w:rFonts w:cs="Times New Roman"/>
                <w:color w:val="000000"/>
                <w:sz w:val="26"/>
                <w:szCs w:val="26"/>
              </w:rPr>
              <w:t xml:space="preserve">Капуста </w:t>
            </w:r>
            <w:proofErr w:type="spellStart"/>
            <w:r w:rsidRPr="001478F1">
              <w:rPr>
                <w:rFonts w:cs="Times New Roman"/>
                <w:color w:val="000000"/>
                <w:sz w:val="26"/>
                <w:szCs w:val="26"/>
              </w:rPr>
              <w:t>білокачанна</w:t>
            </w:r>
            <w:proofErr w:type="spellEnd"/>
            <w:r w:rsidRPr="001478F1">
              <w:rPr>
                <w:rFonts w:cs="Times New Roman"/>
                <w:color w:val="000000"/>
                <w:sz w:val="26"/>
                <w:szCs w:val="26"/>
              </w:rPr>
              <w:t xml:space="preserve"> </w:t>
            </w:r>
            <w:proofErr w:type="spellStart"/>
            <w:proofErr w:type="gramStart"/>
            <w:r w:rsidRPr="001478F1">
              <w:rPr>
                <w:rFonts w:cs="Times New Roman"/>
                <w:color w:val="000000"/>
                <w:sz w:val="26"/>
                <w:szCs w:val="26"/>
              </w:rPr>
              <w:t>св</w:t>
            </w:r>
            <w:proofErr w:type="gramEnd"/>
            <w:r w:rsidRPr="001478F1">
              <w:rPr>
                <w:rFonts w:cs="Times New Roman"/>
                <w:color w:val="000000"/>
                <w:sz w:val="26"/>
                <w:szCs w:val="26"/>
              </w:rPr>
              <w:t>іжа</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рання</w:t>
            </w:r>
            <w:proofErr w:type="spellEnd"/>
            <w:r w:rsidRPr="001478F1">
              <w:rPr>
                <w:rFonts w:cs="Times New Roman"/>
                <w:color w:val="000000"/>
                <w:sz w:val="26"/>
                <w:szCs w:val="26"/>
              </w:rPr>
              <w:t>).</w:t>
            </w:r>
          </w:p>
          <w:p w:rsidR="00D404F7" w:rsidRPr="001478F1" w:rsidRDefault="00D404F7" w:rsidP="00D92EEA">
            <w:pPr>
              <w:tabs>
                <w:tab w:val="left" w:pos="2715"/>
              </w:tabs>
              <w:spacing w:after="0"/>
              <w:rPr>
                <w:rFonts w:cs="Times New Roman"/>
                <w:color w:val="000000"/>
                <w:sz w:val="26"/>
                <w:szCs w:val="26"/>
              </w:rPr>
            </w:pPr>
            <w:proofErr w:type="spellStart"/>
            <w:r w:rsidRPr="001478F1">
              <w:rPr>
                <w:rFonts w:cs="Times New Roman"/>
                <w:color w:val="000000"/>
                <w:sz w:val="26"/>
                <w:szCs w:val="26"/>
              </w:rPr>
              <w:t>Врожай</w:t>
            </w:r>
            <w:proofErr w:type="spellEnd"/>
            <w:r w:rsidRPr="001478F1">
              <w:rPr>
                <w:rFonts w:cs="Times New Roman"/>
                <w:color w:val="000000"/>
                <w:sz w:val="26"/>
                <w:szCs w:val="26"/>
              </w:rPr>
              <w:t xml:space="preserve"> 2023 року. </w:t>
            </w:r>
            <w:proofErr w:type="spellStart"/>
            <w:r w:rsidRPr="001478F1">
              <w:rPr>
                <w:rFonts w:cs="Times New Roman"/>
                <w:color w:val="000000"/>
                <w:sz w:val="26"/>
                <w:szCs w:val="26"/>
              </w:rPr>
              <w:t>Качани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повинні</w:t>
            </w:r>
            <w:proofErr w:type="spellEnd"/>
            <w:r w:rsidRPr="001478F1">
              <w:rPr>
                <w:rFonts w:cs="Times New Roman"/>
                <w:color w:val="000000"/>
                <w:sz w:val="26"/>
                <w:szCs w:val="26"/>
              </w:rPr>
              <w:t xml:space="preserve"> бути </w:t>
            </w:r>
            <w:proofErr w:type="spellStart"/>
            <w:proofErr w:type="gramStart"/>
            <w:r w:rsidRPr="001478F1">
              <w:rPr>
                <w:rFonts w:cs="Times New Roman"/>
                <w:color w:val="000000"/>
                <w:sz w:val="26"/>
                <w:szCs w:val="26"/>
              </w:rPr>
              <w:t>св</w:t>
            </w:r>
            <w:proofErr w:type="gramEnd"/>
            <w:r w:rsidRPr="001478F1">
              <w:rPr>
                <w:rFonts w:cs="Times New Roman"/>
                <w:color w:val="000000"/>
                <w:sz w:val="26"/>
                <w:szCs w:val="26"/>
              </w:rPr>
              <w:t>іжими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здоровими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цілими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щільними</w:t>
            </w:r>
            <w:proofErr w:type="spellEnd"/>
            <w:r w:rsidRPr="001478F1">
              <w:rPr>
                <w:rFonts w:cs="Times New Roman"/>
                <w:color w:val="000000"/>
                <w:sz w:val="26"/>
                <w:szCs w:val="26"/>
              </w:rPr>
              <w:t xml:space="preserve">, не </w:t>
            </w:r>
            <w:proofErr w:type="spellStart"/>
            <w:r w:rsidRPr="001478F1">
              <w:rPr>
                <w:rFonts w:cs="Times New Roman"/>
                <w:color w:val="000000"/>
                <w:sz w:val="26"/>
                <w:szCs w:val="26"/>
              </w:rPr>
              <w:t>ушкодженими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сільськогосподарськими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шкідниками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Мати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нормальний</w:t>
            </w:r>
            <w:proofErr w:type="spellEnd"/>
            <w:r w:rsidRPr="001478F1">
              <w:rPr>
                <w:rFonts w:cs="Times New Roman"/>
                <w:color w:val="000000"/>
                <w:sz w:val="26"/>
                <w:szCs w:val="26"/>
              </w:rPr>
              <w:t xml:space="preserve"> запах </w:t>
            </w:r>
            <w:proofErr w:type="spellStart"/>
            <w:r w:rsidRPr="001478F1">
              <w:rPr>
                <w:rFonts w:cs="Times New Roman"/>
                <w:color w:val="000000"/>
                <w:sz w:val="26"/>
                <w:szCs w:val="26"/>
              </w:rPr>
              <w:t>властивий</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даному</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ботанічному</w:t>
            </w:r>
            <w:proofErr w:type="spellEnd"/>
            <w:r w:rsidRPr="001478F1">
              <w:rPr>
                <w:rFonts w:cs="Times New Roman"/>
                <w:color w:val="000000"/>
                <w:sz w:val="26"/>
                <w:szCs w:val="26"/>
              </w:rPr>
              <w:t xml:space="preserve"> сорту, без </w:t>
            </w:r>
            <w:proofErr w:type="spellStart"/>
            <w:r w:rsidRPr="001478F1">
              <w:rPr>
                <w:rFonts w:cs="Times New Roman"/>
                <w:color w:val="000000"/>
                <w:sz w:val="26"/>
                <w:szCs w:val="26"/>
              </w:rPr>
              <w:t>стороннього</w:t>
            </w:r>
            <w:proofErr w:type="spellEnd"/>
            <w:r w:rsidRPr="001478F1">
              <w:rPr>
                <w:rFonts w:cs="Times New Roman"/>
                <w:color w:val="000000"/>
                <w:sz w:val="26"/>
                <w:szCs w:val="26"/>
              </w:rPr>
              <w:t xml:space="preserve"> запаху і </w:t>
            </w:r>
            <w:proofErr w:type="spellStart"/>
            <w:r w:rsidRPr="001478F1">
              <w:rPr>
                <w:rFonts w:cs="Times New Roman"/>
                <w:color w:val="000000"/>
                <w:sz w:val="26"/>
                <w:szCs w:val="26"/>
              </w:rPr>
              <w:t>присмаку</w:t>
            </w:r>
            <w:proofErr w:type="spellEnd"/>
            <w:r w:rsidRPr="001478F1">
              <w:rPr>
                <w:rFonts w:cs="Times New Roman"/>
                <w:color w:val="000000"/>
                <w:sz w:val="26"/>
                <w:szCs w:val="26"/>
              </w:rPr>
              <w:t xml:space="preserve">, без </w:t>
            </w:r>
            <w:proofErr w:type="spellStart"/>
            <w:r w:rsidRPr="001478F1">
              <w:rPr>
                <w:rFonts w:cs="Times New Roman"/>
                <w:color w:val="000000"/>
                <w:sz w:val="26"/>
                <w:szCs w:val="26"/>
              </w:rPr>
              <w:t>загнилих</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жовтих</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зів’ялих</w:t>
            </w:r>
            <w:proofErr w:type="spellEnd"/>
            <w:r w:rsidRPr="001478F1">
              <w:rPr>
                <w:rFonts w:cs="Times New Roman"/>
                <w:color w:val="000000"/>
                <w:sz w:val="26"/>
                <w:szCs w:val="26"/>
              </w:rPr>
              <w:t xml:space="preserve"> та </w:t>
            </w:r>
            <w:proofErr w:type="spellStart"/>
            <w:r w:rsidRPr="001478F1">
              <w:rPr>
                <w:rFonts w:cs="Times New Roman"/>
                <w:color w:val="000000"/>
                <w:sz w:val="26"/>
                <w:szCs w:val="26"/>
              </w:rPr>
              <w:t>забруднених</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листкі</w:t>
            </w:r>
            <w:proofErr w:type="gramStart"/>
            <w:r w:rsidRPr="001478F1">
              <w:rPr>
                <w:rFonts w:cs="Times New Roman"/>
                <w:color w:val="000000"/>
                <w:sz w:val="26"/>
                <w:szCs w:val="26"/>
              </w:rPr>
              <w:t>в</w:t>
            </w:r>
            <w:proofErr w:type="spellEnd"/>
            <w:proofErr w:type="gramEnd"/>
            <w:r w:rsidRPr="001478F1">
              <w:rPr>
                <w:rFonts w:cs="Times New Roman"/>
                <w:color w:val="000000"/>
                <w:sz w:val="26"/>
                <w:szCs w:val="26"/>
              </w:rPr>
              <w:t xml:space="preserve">. Не </w:t>
            </w:r>
            <w:proofErr w:type="spellStart"/>
            <w:r w:rsidRPr="001478F1">
              <w:rPr>
                <w:rFonts w:cs="Times New Roman"/>
                <w:color w:val="000000"/>
                <w:sz w:val="26"/>
                <w:szCs w:val="26"/>
              </w:rPr>
              <w:t>пошкоджена</w:t>
            </w:r>
            <w:proofErr w:type="spellEnd"/>
            <w:r w:rsidRPr="001478F1">
              <w:rPr>
                <w:rFonts w:cs="Times New Roman"/>
                <w:color w:val="000000"/>
                <w:sz w:val="26"/>
                <w:szCs w:val="26"/>
              </w:rPr>
              <w:t>.</w:t>
            </w:r>
          </w:p>
          <w:p w:rsidR="00D404F7" w:rsidRPr="001478F1" w:rsidRDefault="00D404F7" w:rsidP="00D92EEA">
            <w:pPr>
              <w:pStyle w:val="2"/>
              <w:spacing w:after="0" w:line="240" w:lineRule="auto"/>
              <w:jc w:val="both"/>
              <w:rPr>
                <w:sz w:val="26"/>
                <w:szCs w:val="26"/>
                <w:lang w:eastAsia="ru-RU"/>
              </w:rPr>
            </w:pPr>
            <w:r w:rsidRPr="001478F1">
              <w:rPr>
                <w:color w:val="000000"/>
                <w:sz w:val="26"/>
                <w:szCs w:val="26"/>
              </w:rPr>
              <w:t>Якість відповідно до ГОСТ, ДСТУ, ТУ та інших документів, що діють на території України.</w:t>
            </w:r>
          </w:p>
        </w:tc>
      </w:tr>
    </w:tbl>
    <w:p w:rsidR="00D404F7" w:rsidRPr="005C38F0" w:rsidRDefault="00D404F7" w:rsidP="00D404F7">
      <w:pPr>
        <w:spacing w:after="0"/>
        <w:contextualSpacing/>
        <w:jc w:val="both"/>
        <w:rPr>
          <w:rFonts w:cs="Times New Roman"/>
          <w:b/>
          <w:bCs/>
          <w:sz w:val="26"/>
          <w:szCs w:val="26"/>
          <w:lang w:val="uk-UA"/>
        </w:rPr>
      </w:pPr>
    </w:p>
    <w:p w:rsidR="00D404F7" w:rsidRPr="001478F1" w:rsidRDefault="00D404F7" w:rsidP="00D404F7">
      <w:pPr>
        <w:spacing w:after="0"/>
        <w:jc w:val="both"/>
        <w:rPr>
          <w:rFonts w:cs="Times New Roman"/>
          <w:sz w:val="26"/>
          <w:szCs w:val="26"/>
        </w:rPr>
      </w:pPr>
      <w:r w:rsidRPr="001478F1">
        <w:rPr>
          <w:rFonts w:cs="Times New Roman"/>
          <w:sz w:val="26"/>
          <w:szCs w:val="26"/>
        </w:rPr>
        <w:t xml:space="preserve">    Товар повинен </w:t>
      </w:r>
      <w:proofErr w:type="spellStart"/>
      <w:r w:rsidRPr="001478F1">
        <w:rPr>
          <w:rFonts w:cs="Times New Roman"/>
          <w:sz w:val="26"/>
          <w:szCs w:val="26"/>
        </w:rPr>
        <w:t>відповідати</w:t>
      </w:r>
      <w:proofErr w:type="spellEnd"/>
      <w:r w:rsidRPr="001478F1">
        <w:rPr>
          <w:rFonts w:cs="Times New Roman"/>
          <w:sz w:val="26"/>
          <w:szCs w:val="26"/>
        </w:rPr>
        <w:t xml:space="preserve"> </w:t>
      </w:r>
      <w:proofErr w:type="spellStart"/>
      <w:r w:rsidRPr="001478F1">
        <w:rPr>
          <w:rFonts w:cs="Times New Roman"/>
          <w:sz w:val="26"/>
          <w:szCs w:val="26"/>
        </w:rPr>
        <w:t>вимогам</w:t>
      </w:r>
      <w:proofErr w:type="spellEnd"/>
      <w:r w:rsidRPr="001478F1">
        <w:rPr>
          <w:rFonts w:cs="Times New Roman"/>
          <w:sz w:val="26"/>
          <w:szCs w:val="26"/>
        </w:rPr>
        <w:t xml:space="preserve"> </w:t>
      </w:r>
      <w:proofErr w:type="spellStart"/>
      <w:r w:rsidRPr="001478F1">
        <w:rPr>
          <w:rFonts w:cs="Times New Roman"/>
          <w:sz w:val="26"/>
          <w:szCs w:val="26"/>
        </w:rPr>
        <w:t>діючого</w:t>
      </w:r>
      <w:proofErr w:type="spellEnd"/>
      <w:r w:rsidRPr="001478F1">
        <w:rPr>
          <w:rFonts w:cs="Times New Roman"/>
          <w:sz w:val="26"/>
          <w:szCs w:val="26"/>
        </w:rPr>
        <w:t xml:space="preserve"> </w:t>
      </w:r>
      <w:proofErr w:type="spellStart"/>
      <w:r w:rsidRPr="001478F1">
        <w:rPr>
          <w:rFonts w:cs="Times New Roman"/>
          <w:sz w:val="26"/>
          <w:szCs w:val="26"/>
        </w:rPr>
        <w:t>сані</w:t>
      </w:r>
      <w:proofErr w:type="gramStart"/>
      <w:r w:rsidRPr="001478F1">
        <w:rPr>
          <w:rFonts w:cs="Times New Roman"/>
          <w:sz w:val="26"/>
          <w:szCs w:val="26"/>
        </w:rPr>
        <w:t>тарного</w:t>
      </w:r>
      <w:proofErr w:type="spellEnd"/>
      <w:proofErr w:type="gramEnd"/>
      <w:r w:rsidRPr="001478F1">
        <w:rPr>
          <w:rFonts w:cs="Times New Roman"/>
          <w:sz w:val="26"/>
          <w:szCs w:val="26"/>
        </w:rPr>
        <w:t xml:space="preserve"> </w:t>
      </w:r>
      <w:proofErr w:type="spellStart"/>
      <w:r w:rsidRPr="001478F1">
        <w:rPr>
          <w:rFonts w:cs="Times New Roman"/>
          <w:sz w:val="26"/>
          <w:szCs w:val="26"/>
        </w:rPr>
        <w:t>законодавства</w:t>
      </w:r>
      <w:proofErr w:type="spellEnd"/>
      <w:r w:rsidRPr="001478F1">
        <w:rPr>
          <w:rFonts w:cs="Times New Roman"/>
          <w:sz w:val="26"/>
          <w:szCs w:val="26"/>
        </w:rPr>
        <w:t xml:space="preserve"> </w:t>
      </w:r>
      <w:proofErr w:type="spellStart"/>
      <w:r w:rsidRPr="001478F1">
        <w:rPr>
          <w:rFonts w:cs="Times New Roman"/>
          <w:sz w:val="26"/>
          <w:szCs w:val="26"/>
        </w:rPr>
        <w:t>України</w:t>
      </w:r>
      <w:proofErr w:type="spellEnd"/>
      <w:r w:rsidRPr="001478F1">
        <w:rPr>
          <w:rFonts w:cs="Times New Roman"/>
          <w:sz w:val="26"/>
          <w:szCs w:val="26"/>
        </w:rPr>
        <w:t xml:space="preserve">, нормам </w:t>
      </w:r>
      <w:proofErr w:type="spellStart"/>
      <w:r w:rsidRPr="001478F1">
        <w:rPr>
          <w:rFonts w:cs="Times New Roman"/>
          <w:sz w:val="26"/>
          <w:szCs w:val="26"/>
        </w:rPr>
        <w:t>харчування</w:t>
      </w:r>
      <w:proofErr w:type="spellEnd"/>
      <w:r w:rsidRPr="001478F1">
        <w:rPr>
          <w:rFonts w:cs="Times New Roman"/>
          <w:sz w:val="26"/>
          <w:szCs w:val="26"/>
        </w:rPr>
        <w:t xml:space="preserve">. </w:t>
      </w:r>
      <w:r w:rsidRPr="001478F1">
        <w:rPr>
          <w:rFonts w:cs="Times New Roman"/>
          <w:color w:val="000000"/>
          <w:sz w:val="26"/>
          <w:szCs w:val="26"/>
        </w:rPr>
        <w:t xml:space="preserve">Товар повинен </w:t>
      </w:r>
      <w:proofErr w:type="spellStart"/>
      <w:r w:rsidRPr="001478F1">
        <w:rPr>
          <w:rFonts w:cs="Times New Roman"/>
          <w:color w:val="000000"/>
          <w:sz w:val="26"/>
          <w:szCs w:val="26"/>
        </w:rPr>
        <w:t>відповідати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показникам</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безпечності</w:t>
      </w:r>
      <w:proofErr w:type="spellEnd"/>
      <w:r w:rsidRPr="001478F1">
        <w:rPr>
          <w:rFonts w:cs="Times New Roman"/>
          <w:color w:val="000000"/>
          <w:sz w:val="26"/>
          <w:szCs w:val="26"/>
        </w:rPr>
        <w:t xml:space="preserve"> та </w:t>
      </w:r>
      <w:proofErr w:type="spellStart"/>
      <w:r w:rsidRPr="001478F1">
        <w:rPr>
          <w:rFonts w:cs="Times New Roman"/>
          <w:color w:val="000000"/>
          <w:sz w:val="26"/>
          <w:szCs w:val="26"/>
        </w:rPr>
        <w:t>якості</w:t>
      </w:r>
      <w:proofErr w:type="spellEnd"/>
      <w:r w:rsidRPr="001478F1">
        <w:rPr>
          <w:rFonts w:cs="Times New Roman"/>
          <w:color w:val="000000"/>
          <w:sz w:val="26"/>
          <w:szCs w:val="26"/>
        </w:rPr>
        <w:t xml:space="preserve"> для </w:t>
      </w:r>
      <w:proofErr w:type="spellStart"/>
      <w:r w:rsidRPr="001478F1">
        <w:rPr>
          <w:rFonts w:cs="Times New Roman"/>
          <w:color w:val="000000"/>
          <w:sz w:val="26"/>
          <w:szCs w:val="26"/>
        </w:rPr>
        <w:t>харчових</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продуктів</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чинним</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нормативним</w:t>
      </w:r>
      <w:proofErr w:type="spellEnd"/>
      <w:r w:rsidRPr="001478F1">
        <w:rPr>
          <w:rFonts w:cs="Times New Roman"/>
          <w:color w:val="000000"/>
          <w:sz w:val="26"/>
          <w:szCs w:val="26"/>
        </w:rPr>
        <w:t xml:space="preserve"> документам, </w:t>
      </w:r>
      <w:proofErr w:type="spellStart"/>
      <w:r w:rsidRPr="001478F1">
        <w:rPr>
          <w:rFonts w:cs="Times New Roman"/>
          <w:color w:val="000000"/>
          <w:sz w:val="26"/>
          <w:szCs w:val="26"/>
        </w:rPr>
        <w:t>затвердженим</w:t>
      </w:r>
      <w:proofErr w:type="spellEnd"/>
      <w:r w:rsidRPr="001478F1">
        <w:rPr>
          <w:rFonts w:cs="Times New Roman"/>
          <w:color w:val="000000"/>
          <w:sz w:val="26"/>
          <w:szCs w:val="26"/>
        </w:rPr>
        <w:t xml:space="preserve"> у </w:t>
      </w:r>
      <w:proofErr w:type="spellStart"/>
      <w:r w:rsidRPr="001478F1">
        <w:rPr>
          <w:rFonts w:cs="Times New Roman"/>
          <w:color w:val="000000"/>
          <w:sz w:val="26"/>
          <w:szCs w:val="26"/>
        </w:rPr>
        <w:t>встановленому</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законодавством</w:t>
      </w:r>
      <w:proofErr w:type="spellEnd"/>
      <w:r w:rsidRPr="001478F1">
        <w:rPr>
          <w:rFonts w:cs="Times New Roman"/>
          <w:color w:val="000000"/>
          <w:sz w:val="26"/>
          <w:szCs w:val="26"/>
        </w:rPr>
        <w:t xml:space="preserve"> порядку, </w:t>
      </w:r>
      <w:proofErr w:type="spellStart"/>
      <w:r w:rsidRPr="001478F1">
        <w:rPr>
          <w:rFonts w:cs="Times New Roman"/>
          <w:color w:val="000000"/>
          <w:sz w:val="26"/>
          <w:szCs w:val="26"/>
        </w:rPr>
        <w:t>відповідати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вимогам</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Законів</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України</w:t>
      </w:r>
      <w:proofErr w:type="spellEnd"/>
      <w:r w:rsidRPr="001478F1">
        <w:rPr>
          <w:rFonts w:cs="Times New Roman"/>
          <w:color w:val="000000"/>
          <w:sz w:val="26"/>
          <w:szCs w:val="26"/>
        </w:rPr>
        <w:t xml:space="preserve"> «</w:t>
      </w:r>
      <w:r w:rsidRPr="001478F1">
        <w:rPr>
          <w:rFonts w:cs="Times New Roman"/>
          <w:bCs/>
          <w:color w:val="333333"/>
          <w:sz w:val="26"/>
          <w:szCs w:val="26"/>
          <w:shd w:val="clear" w:color="auto" w:fill="FFFFFF"/>
        </w:rPr>
        <w:t xml:space="preserve">Про </w:t>
      </w:r>
      <w:proofErr w:type="spellStart"/>
      <w:r w:rsidRPr="001478F1">
        <w:rPr>
          <w:rFonts w:cs="Times New Roman"/>
          <w:bCs/>
          <w:color w:val="333333"/>
          <w:sz w:val="26"/>
          <w:szCs w:val="26"/>
          <w:shd w:val="clear" w:color="auto" w:fill="FFFFFF"/>
        </w:rPr>
        <w:t>основні</w:t>
      </w:r>
      <w:proofErr w:type="spellEnd"/>
      <w:r w:rsidRPr="001478F1">
        <w:rPr>
          <w:rFonts w:cs="Times New Roman"/>
          <w:bCs/>
          <w:color w:val="333333"/>
          <w:sz w:val="26"/>
          <w:szCs w:val="26"/>
          <w:shd w:val="clear" w:color="auto" w:fill="FFFFFF"/>
        </w:rPr>
        <w:t xml:space="preserve"> </w:t>
      </w:r>
      <w:proofErr w:type="spellStart"/>
      <w:r w:rsidRPr="001478F1">
        <w:rPr>
          <w:rFonts w:cs="Times New Roman"/>
          <w:bCs/>
          <w:color w:val="333333"/>
          <w:sz w:val="26"/>
          <w:szCs w:val="26"/>
          <w:shd w:val="clear" w:color="auto" w:fill="FFFFFF"/>
        </w:rPr>
        <w:t>принципи</w:t>
      </w:r>
      <w:proofErr w:type="spellEnd"/>
      <w:r w:rsidRPr="001478F1">
        <w:rPr>
          <w:rFonts w:cs="Times New Roman"/>
          <w:bCs/>
          <w:color w:val="333333"/>
          <w:sz w:val="26"/>
          <w:szCs w:val="26"/>
          <w:shd w:val="clear" w:color="auto" w:fill="FFFFFF"/>
        </w:rPr>
        <w:t xml:space="preserve"> та </w:t>
      </w:r>
      <w:proofErr w:type="spellStart"/>
      <w:r w:rsidRPr="001478F1">
        <w:rPr>
          <w:rFonts w:cs="Times New Roman"/>
          <w:bCs/>
          <w:color w:val="333333"/>
          <w:sz w:val="26"/>
          <w:szCs w:val="26"/>
          <w:shd w:val="clear" w:color="auto" w:fill="FFFFFF"/>
        </w:rPr>
        <w:t>вимоги</w:t>
      </w:r>
      <w:proofErr w:type="spellEnd"/>
      <w:r w:rsidRPr="001478F1">
        <w:rPr>
          <w:rFonts w:cs="Times New Roman"/>
          <w:bCs/>
          <w:color w:val="333333"/>
          <w:sz w:val="26"/>
          <w:szCs w:val="26"/>
          <w:shd w:val="clear" w:color="auto" w:fill="FFFFFF"/>
        </w:rPr>
        <w:t xml:space="preserve"> до </w:t>
      </w:r>
      <w:proofErr w:type="spellStart"/>
      <w:r w:rsidRPr="001478F1">
        <w:rPr>
          <w:rFonts w:cs="Times New Roman"/>
          <w:bCs/>
          <w:color w:val="333333"/>
          <w:sz w:val="26"/>
          <w:szCs w:val="26"/>
          <w:shd w:val="clear" w:color="auto" w:fill="FFFFFF"/>
        </w:rPr>
        <w:t>безпечності</w:t>
      </w:r>
      <w:proofErr w:type="spellEnd"/>
      <w:r w:rsidRPr="001478F1">
        <w:rPr>
          <w:rFonts w:cs="Times New Roman"/>
          <w:bCs/>
          <w:color w:val="333333"/>
          <w:sz w:val="26"/>
          <w:szCs w:val="26"/>
          <w:shd w:val="clear" w:color="auto" w:fill="FFFFFF"/>
        </w:rPr>
        <w:t xml:space="preserve"> та </w:t>
      </w:r>
      <w:proofErr w:type="spellStart"/>
      <w:r w:rsidRPr="001478F1">
        <w:rPr>
          <w:rFonts w:cs="Times New Roman"/>
          <w:bCs/>
          <w:color w:val="333333"/>
          <w:sz w:val="26"/>
          <w:szCs w:val="26"/>
          <w:shd w:val="clear" w:color="auto" w:fill="FFFFFF"/>
        </w:rPr>
        <w:t>якості</w:t>
      </w:r>
      <w:proofErr w:type="spellEnd"/>
      <w:r w:rsidRPr="001478F1">
        <w:rPr>
          <w:rFonts w:cs="Times New Roman"/>
          <w:bCs/>
          <w:color w:val="333333"/>
          <w:sz w:val="26"/>
          <w:szCs w:val="26"/>
          <w:shd w:val="clear" w:color="auto" w:fill="FFFFFF"/>
        </w:rPr>
        <w:t xml:space="preserve"> </w:t>
      </w:r>
      <w:proofErr w:type="spellStart"/>
      <w:r w:rsidRPr="001478F1">
        <w:rPr>
          <w:rFonts w:cs="Times New Roman"/>
          <w:bCs/>
          <w:color w:val="333333"/>
          <w:sz w:val="26"/>
          <w:szCs w:val="26"/>
          <w:shd w:val="clear" w:color="auto" w:fill="FFFFFF"/>
        </w:rPr>
        <w:t>харчових</w:t>
      </w:r>
      <w:proofErr w:type="spellEnd"/>
      <w:r w:rsidRPr="001478F1">
        <w:rPr>
          <w:rFonts w:cs="Times New Roman"/>
          <w:bCs/>
          <w:color w:val="333333"/>
          <w:sz w:val="26"/>
          <w:szCs w:val="26"/>
          <w:shd w:val="clear" w:color="auto" w:fill="FFFFFF"/>
        </w:rPr>
        <w:t xml:space="preserve"> </w:t>
      </w:r>
      <w:proofErr w:type="spellStart"/>
      <w:r w:rsidRPr="001478F1">
        <w:rPr>
          <w:rFonts w:cs="Times New Roman"/>
          <w:bCs/>
          <w:color w:val="333333"/>
          <w:sz w:val="26"/>
          <w:szCs w:val="26"/>
          <w:shd w:val="clear" w:color="auto" w:fill="FFFFFF"/>
        </w:rPr>
        <w:t>продуктів</w:t>
      </w:r>
      <w:proofErr w:type="spellEnd"/>
      <w:r w:rsidRPr="001478F1">
        <w:rPr>
          <w:rFonts w:cs="Times New Roman"/>
          <w:bCs/>
          <w:color w:val="333333"/>
          <w:sz w:val="26"/>
          <w:szCs w:val="26"/>
          <w:shd w:val="clear" w:color="auto" w:fill="FFFFFF"/>
        </w:rPr>
        <w:t xml:space="preserve">», </w:t>
      </w:r>
      <w:r w:rsidRPr="001478F1">
        <w:rPr>
          <w:rFonts w:cs="Times New Roman"/>
          <w:color w:val="000000"/>
          <w:sz w:val="26"/>
          <w:szCs w:val="26"/>
        </w:rPr>
        <w:t xml:space="preserve">«Про </w:t>
      </w:r>
      <w:proofErr w:type="spellStart"/>
      <w:r w:rsidRPr="001478F1">
        <w:rPr>
          <w:rFonts w:cs="Times New Roman"/>
          <w:color w:val="000000"/>
          <w:sz w:val="26"/>
          <w:szCs w:val="26"/>
        </w:rPr>
        <w:t>дитяче</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харчування</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спільних</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наказів</w:t>
      </w:r>
      <w:proofErr w:type="spellEnd"/>
      <w:r w:rsidRPr="001478F1">
        <w:rPr>
          <w:rFonts w:cs="Times New Roman"/>
          <w:color w:val="000000"/>
          <w:sz w:val="26"/>
          <w:szCs w:val="26"/>
        </w:rPr>
        <w:t xml:space="preserve"> МОН </w:t>
      </w:r>
      <w:proofErr w:type="spellStart"/>
      <w:r w:rsidRPr="001478F1">
        <w:rPr>
          <w:rFonts w:cs="Times New Roman"/>
          <w:color w:val="000000"/>
          <w:sz w:val="26"/>
          <w:szCs w:val="26"/>
        </w:rPr>
        <w:t>України</w:t>
      </w:r>
      <w:proofErr w:type="spellEnd"/>
      <w:r w:rsidRPr="001478F1">
        <w:rPr>
          <w:rFonts w:cs="Times New Roman"/>
          <w:color w:val="000000"/>
          <w:sz w:val="26"/>
          <w:szCs w:val="26"/>
        </w:rPr>
        <w:t xml:space="preserve"> та МОЗ </w:t>
      </w:r>
      <w:proofErr w:type="spellStart"/>
      <w:proofErr w:type="gramStart"/>
      <w:r w:rsidRPr="001478F1">
        <w:rPr>
          <w:rFonts w:cs="Times New Roman"/>
          <w:color w:val="000000"/>
          <w:sz w:val="26"/>
          <w:szCs w:val="26"/>
        </w:rPr>
        <w:t>Укра</w:t>
      </w:r>
      <w:proofErr w:type="gramEnd"/>
      <w:r w:rsidRPr="001478F1">
        <w:rPr>
          <w:rFonts w:cs="Times New Roman"/>
          <w:color w:val="000000"/>
          <w:sz w:val="26"/>
          <w:szCs w:val="26"/>
        </w:rPr>
        <w:t>їни</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від</w:t>
      </w:r>
      <w:proofErr w:type="spellEnd"/>
      <w:r w:rsidRPr="001478F1">
        <w:rPr>
          <w:rFonts w:cs="Times New Roman"/>
          <w:color w:val="000000"/>
          <w:sz w:val="26"/>
          <w:szCs w:val="26"/>
        </w:rPr>
        <w:t xml:space="preserve"> 17.04.2006 р. № 298/227 «Про </w:t>
      </w:r>
      <w:proofErr w:type="spellStart"/>
      <w:r w:rsidRPr="001478F1">
        <w:rPr>
          <w:rFonts w:cs="Times New Roman"/>
          <w:color w:val="000000"/>
          <w:sz w:val="26"/>
          <w:szCs w:val="26"/>
        </w:rPr>
        <w:t>затвердження</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Інструкції</w:t>
      </w:r>
      <w:proofErr w:type="spellEnd"/>
      <w:r w:rsidRPr="001478F1">
        <w:rPr>
          <w:rFonts w:cs="Times New Roman"/>
          <w:color w:val="000000"/>
          <w:sz w:val="26"/>
          <w:szCs w:val="26"/>
        </w:rPr>
        <w:t xml:space="preserve"> з </w:t>
      </w:r>
      <w:proofErr w:type="spellStart"/>
      <w:r w:rsidRPr="001478F1">
        <w:rPr>
          <w:rFonts w:cs="Times New Roman"/>
          <w:color w:val="000000"/>
          <w:sz w:val="26"/>
          <w:szCs w:val="26"/>
        </w:rPr>
        <w:t>організації</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харчування</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дітей</w:t>
      </w:r>
      <w:proofErr w:type="spellEnd"/>
      <w:r w:rsidRPr="001478F1">
        <w:rPr>
          <w:rFonts w:cs="Times New Roman"/>
          <w:color w:val="000000"/>
          <w:sz w:val="26"/>
          <w:szCs w:val="26"/>
        </w:rPr>
        <w:t xml:space="preserve"> у </w:t>
      </w:r>
      <w:proofErr w:type="spellStart"/>
      <w:r w:rsidRPr="001478F1">
        <w:rPr>
          <w:rFonts w:cs="Times New Roman"/>
          <w:color w:val="000000"/>
          <w:sz w:val="26"/>
          <w:szCs w:val="26"/>
        </w:rPr>
        <w:t>дошкільних</w:t>
      </w:r>
      <w:proofErr w:type="spellEnd"/>
      <w:r w:rsidRPr="001478F1">
        <w:rPr>
          <w:rFonts w:cs="Times New Roman"/>
          <w:color w:val="000000"/>
          <w:sz w:val="26"/>
          <w:szCs w:val="26"/>
        </w:rPr>
        <w:t xml:space="preserve"> закладах», постанови </w:t>
      </w:r>
      <w:proofErr w:type="spellStart"/>
      <w:r w:rsidRPr="001478F1">
        <w:rPr>
          <w:rFonts w:cs="Times New Roman"/>
          <w:color w:val="000000"/>
          <w:sz w:val="26"/>
          <w:szCs w:val="26"/>
        </w:rPr>
        <w:t>Кабінету</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Міні</w:t>
      </w:r>
      <w:proofErr w:type="gramStart"/>
      <w:r w:rsidRPr="001478F1">
        <w:rPr>
          <w:rFonts w:cs="Times New Roman"/>
          <w:color w:val="000000"/>
          <w:sz w:val="26"/>
          <w:szCs w:val="26"/>
        </w:rPr>
        <w:t>стр</w:t>
      </w:r>
      <w:proofErr w:type="gramEnd"/>
      <w:r w:rsidRPr="001478F1">
        <w:rPr>
          <w:rFonts w:cs="Times New Roman"/>
          <w:color w:val="000000"/>
          <w:sz w:val="26"/>
          <w:szCs w:val="26"/>
        </w:rPr>
        <w:t>ів</w:t>
      </w:r>
      <w:proofErr w:type="spellEnd"/>
      <w:r w:rsidRPr="001478F1">
        <w:rPr>
          <w:rFonts w:cs="Times New Roman"/>
          <w:color w:val="000000"/>
          <w:sz w:val="26"/>
          <w:szCs w:val="26"/>
        </w:rPr>
        <w:t xml:space="preserve"> </w:t>
      </w:r>
      <w:proofErr w:type="spellStart"/>
      <w:r w:rsidRPr="001478F1">
        <w:rPr>
          <w:rFonts w:cs="Times New Roman"/>
          <w:color w:val="000000"/>
          <w:sz w:val="26"/>
          <w:szCs w:val="26"/>
        </w:rPr>
        <w:t>України</w:t>
      </w:r>
      <w:proofErr w:type="spellEnd"/>
      <w:r w:rsidRPr="001478F1">
        <w:rPr>
          <w:rFonts w:cs="Times New Roman"/>
          <w:color w:val="000000"/>
          <w:sz w:val="26"/>
          <w:szCs w:val="26"/>
        </w:rPr>
        <w:t xml:space="preserve"> </w:t>
      </w:r>
      <w:proofErr w:type="spellStart"/>
      <w:r w:rsidRPr="001478F1">
        <w:rPr>
          <w:rFonts w:cs="Times New Roman"/>
          <w:bCs/>
          <w:color w:val="333333"/>
          <w:sz w:val="26"/>
          <w:szCs w:val="26"/>
          <w:shd w:val="clear" w:color="auto" w:fill="FFFFFF"/>
        </w:rPr>
        <w:t>від</w:t>
      </w:r>
      <w:proofErr w:type="spellEnd"/>
      <w:r w:rsidRPr="001478F1">
        <w:rPr>
          <w:rFonts w:cs="Times New Roman"/>
          <w:bCs/>
          <w:color w:val="333333"/>
          <w:sz w:val="26"/>
          <w:szCs w:val="26"/>
          <w:shd w:val="clear" w:color="auto" w:fill="FFFFFF"/>
        </w:rPr>
        <w:t xml:space="preserve"> 24 </w:t>
      </w:r>
      <w:proofErr w:type="spellStart"/>
      <w:r w:rsidRPr="001478F1">
        <w:rPr>
          <w:rFonts w:cs="Times New Roman"/>
          <w:bCs/>
          <w:color w:val="333333"/>
          <w:sz w:val="26"/>
          <w:szCs w:val="26"/>
          <w:shd w:val="clear" w:color="auto" w:fill="FFFFFF"/>
        </w:rPr>
        <w:t>березня</w:t>
      </w:r>
      <w:proofErr w:type="spellEnd"/>
      <w:r w:rsidRPr="001478F1">
        <w:rPr>
          <w:rFonts w:cs="Times New Roman"/>
          <w:bCs/>
          <w:color w:val="333333"/>
          <w:sz w:val="26"/>
          <w:szCs w:val="26"/>
          <w:shd w:val="clear" w:color="auto" w:fill="FFFFFF"/>
        </w:rPr>
        <w:t xml:space="preserve"> 2021 р. №305</w:t>
      </w:r>
      <w:r w:rsidRPr="001478F1">
        <w:rPr>
          <w:rFonts w:cs="Times New Roman"/>
          <w:color w:val="000000"/>
          <w:sz w:val="26"/>
          <w:szCs w:val="26"/>
        </w:rPr>
        <w:t xml:space="preserve"> «</w:t>
      </w:r>
      <w:r w:rsidRPr="001478F1">
        <w:rPr>
          <w:rFonts w:cs="Times New Roman"/>
          <w:bCs/>
          <w:color w:val="333333"/>
          <w:sz w:val="26"/>
          <w:szCs w:val="26"/>
          <w:shd w:val="clear" w:color="auto" w:fill="FFFFFF"/>
        </w:rPr>
        <w:t xml:space="preserve">Про </w:t>
      </w:r>
      <w:proofErr w:type="spellStart"/>
      <w:r w:rsidRPr="001478F1">
        <w:rPr>
          <w:rFonts w:cs="Times New Roman"/>
          <w:bCs/>
          <w:color w:val="333333"/>
          <w:sz w:val="26"/>
          <w:szCs w:val="26"/>
          <w:shd w:val="clear" w:color="auto" w:fill="FFFFFF"/>
        </w:rPr>
        <w:t>затвердження</w:t>
      </w:r>
      <w:proofErr w:type="spellEnd"/>
      <w:r w:rsidRPr="001478F1">
        <w:rPr>
          <w:rFonts w:cs="Times New Roman"/>
          <w:b/>
          <w:bCs/>
          <w:color w:val="333333"/>
          <w:sz w:val="26"/>
          <w:szCs w:val="26"/>
          <w:shd w:val="clear" w:color="auto" w:fill="FFFFFF"/>
        </w:rPr>
        <w:t xml:space="preserve"> </w:t>
      </w:r>
      <w:r w:rsidRPr="001478F1">
        <w:rPr>
          <w:rFonts w:cs="Times New Roman"/>
          <w:bCs/>
          <w:color w:val="333333"/>
          <w:sz w:val="26"/>
          <w:szCs w:val="26"/>
          <w:shd w:val="clear" w:color="auto" w:fill="FFFFFF"/>
        </w:rPr>
        <w:t xml:space="preserve">норм та Порядку </w:t>
      </w:r>
      <w:proofErr w:type="spellStart"/>
      <w:r w:rsidRPr="001478F1">
        <w:rPr>
          <w:rFonts w:cs="Times New Roman"/>
          <w:bCs/>
          <w:color w:val="333333"/>
          <w:sz w:val="26"/>
          <w:szCs w:val="26"/>
          <w:shd w:val="clear" w:color="auto" w:fill="FFFFFF"/>
        </w:rPr>
        <w:t>організації</w:t>
      </w:r>
      <w:proofErr w:type="spellEnd"/>
      <w:r w:rsidRPr="001478F1">
        <w:rPr>
          <w:rFonts w:cs="Times New Roman"/>
          <w:bCs/>
          <w:color w:val="333333"/>
          <w:sz w:val="26"/>
          <w:szCs w:val="26"/>
          <w:shd w:val="clear" w:color="auto" w:fill="FFFFFF"/>
        </w:rPr>
        <w:t xml:space="preserve"> </w:t>
      </w:r>
      <w:proofErr w:type="spellStart"/>
      <w:r w:rsidRPr="001478F1">
        <w:rPr>
          <w:rFonts w:cs="Times New Roman"/>
          <w:bCs/>
          <w:color w:val="333333"/>
          <w:sz w:val="26"/>
          <w:szCs w:val="26"/>
          <w:shd w:val="clear" w:color="auto" w:fill="FFFFFF"/>
        </w:rPr>
        <w:t>харчування</w:t>
      </w:r>
      <w:proofErr w:type="spellEnd"/>
      <w:r w:rsidRPr="001478F1">
        <w:rPr>
          <w:rFonts w:cs="Times New Roman"/>
          <w:bCs/>
          <w:color w:val="333333"/>
          <w:sz w:val="26"/>
          <w:szCs w:val="26"/>
          <w:shd w:val="clear" w:color="auto" w:fill="FFFFFF"/>
        </w:rPr>
        <w:t xml:space="preserve"> у закладах </w:t>
      </w:r>
      <w:proofErr w:type="spellStart"/>
      <w:r w:rsidRPr="001478F1">
        <w:rPr>
          <w:rFonts w:cs="Times New Roman"/>
          <w:bCs/>
          <w:color w:val="333333"/>
          <w:sz w:val="26"/>
          <w:szCs w:val="26"/>
          <w:shd w:val="clear" w:color="auto" w:fill="FFFFFF"/>
        </w:rPr>
        <w:t>освіти</w:t>
      </w:r>
      <w:proofErr w:type="spellEnd"/>
      <w:r w:rsidRPr="001478F1">
        <w:rPr>
          <w:rFonts w:cs="Times New Roman"/>
          <w:bCs/>
          <w:color w:val="333333"/>
          <w:sz w:val="26"/>
          <w:szCs w:val="26"/>
          <w:shd w:val="clear" w:color="auto" w:fill="FFFFFF"/>
        </w:rPr>
        <w:t xml:space="preserve"> та </w:t>
      </w:r>
      <w:proofErr w:type="spellStart"/>
      <w:r w:rsidRPr="001478F1">
        <w:rPr>
          <w:rFonts w:cs="Times New Roman"/>
          <w:bCs/>
          <w:color w:val="333333"/>
          <w:sz w:val="26"/>
          <w:szCs w:val="26"/>
          <w:shd w:val="clear" w:color="auto" w:fill="FFFFFF"/>
        </w:rPr>
        <w:t>дитячих</w:t>
      </w:r>
      <w:proofErr w:type="spellEnd"/>
      <w:r w:rsidRPr="001478F1">
        <w:rPr>
          <w:rFonts w:cs="Times New Roman"/>
          <w:bCs/>
          <w:color w:val="333333"/>
          <w:sz w:val="26"/>
          <w:szCs w:val="26"/>
          <w:shd w:val="clear" w:color="auto" w:fill="FFFFFF"/>
        </w:rPr>
        <w:t xml:space="preserve"> закладах </w:t>
      </w:r>
      <w:proofErr w:type="spellStart"/>
      <w:r w:rsidRPr="001478F1">
        <w:rPr>
          <w:rFonts w:cs="Times New Roman"/>
          <w:bCs/>
          <w:color w:val="333333"/>
          <w:sz w:val="26"/>
          <w:szCs w:val="26"/>
          <w:shd w:val="clear" w:color="auto" w:fill="FFFFFF"/>
        </w:rPr>
        <w:t>оздоровлення</w:t>
      </w:r>
      <w:proofErr w:type="spellEnd"/>
      <w:r w:rsidRPr="001478F1">
        <w:rPr>
          <w:rFonts w:cs="Times New Roman"/>
          <w:bCs/>
          <w:color w:val="333333"/>
          <w:sz w:val="26"/>
          <w:szCs w:val="26"/>
          <w:shd w:val="clear" w:color="auto" w:fill="FFFFFF"/>
        </w:rPr>
        <w:t xml:space="preserve"> та </w:t>
      </w:r>
      <w:proofErr w:type="spellStart"/>
      <w:r w:rsidRPr="001478F1">
        <w:rPr>
          <w:rFonts w:cs="Times New Roman"/>
          <w:bCs/>
          <w:color w:val="333333"/>
          <w:sz w:val="26"/>
          <w:szCs w:val="26"/>
          <w:shd w:val="clear" w:color="auto" w:fill="FFFFFF"/>
        </w:rPr>
        <w:t>відпочинку</w:t>
      </w:r>
      <w:proofErr w:type="spellEnd"/>
      <w:r w:rsidRPr="001478F1">
        <w:rPr>
          <w:rFonts w:cs="Times New Roman"/>
          <w:color w:val="000000"/>
          <w:sz w:val="26"/>
          <w:szCs w:val="26"/>
        </w:rPr>
        <w:t>».</w:t>
      </w:r>
    </w:p>
    <w:p w:rsidR="00D404F7" w:rsidRPr="001478F1" w:rsidRDefault="00D404F7" w:rsidP="00D404F7">
      <w:pPr>
        <w:pStyle w:val="a3"/>
        <w:numPr>
          <w:ilvl w:val="0"/>
          <w:numId w:val="1"/>
        </w:numPr>
        <w:autoSpaceDE w:val="0"/>
        <w:autoSpaceDN w:val="0"/>
        <w:spacing w:after="0" w:line="240" w:lineRule="auto"/>
        <w:ind w:left="0" w:firstLine="0"/>
        <w:jc w:val="both"/>
        <w:rPr>
          <w:rFonts w:ascii="Times New Roman" w:hAnsi="Times New Roman" w:cs="Times New Roman"/>
          <w:sz w:val="26"/>
          <w:szCs w:val="26"/>
          <w:lang w:eastAsia="ru-RU"/>
        </w:rPr>
      </w:pPr>
      <w:r w:rsidRPr="001478F1">
        <w:rPr>
          <w:rFonts w:ascii="Times New Roman" w:hAnsi="Times New Roman" w:cs="Times New Roman"/>
          <w:sz w:val="26"/>
          <w:szCs w:val="26"/>
          <w:lang w:eastAsia="ru-RU"/>
        </w:rPr>
        <w:t xml:space="preserve">     Якщо поставлений товар виявиться неякісним, або таким, що не відповідає умовам, Постачальник зобов’язаний замінити цей товар у продовж 12 годин. Всі витрати, пов’язані із заміною товару неналежної якості несе Постачальник.  </w:t>
      </w:r>
    </w:p>
    <w:p w:rsidR="00D404F7" w:rsidRPr="001478F1" w:rsidRDefault="00D404F7" w:rsidP="00D404F7">
      <w:pPr>
        <w:pStyle w:val="a3"/>
        <w:numPr>
          <w:ilvl w:val="0"/>
          <w:numId w:val="1"/>
        </w:numPr>
        <w:spacing w:after="0" w:line="240" w:lineRule="auto"/>
        <w:ind w:left="0"/>
        <w:jc w:val="both"/>
        <w:rPr>
          <w:rFonts w:ascii="Times New Roman" w:eastAsia="Times New Roman" w:hAnsi="Times New Roman" w:cs="Times New Roman"/>
          <w:sz w:val="26"/>
          <w:szCs w:val="26"/>
          <w:bdr w:val="none" w:sz="0" w:space="0" w:color="auto" w:frame="1"/>
        </w:rPr>
      </w:pPr>
      <w:r w:rsidRPr="001478F1">
        <w:rPr>
          <w:rFonts w:ascii="Times New Roman" w:eastAsia="Times New Roman" w:hAnsi="Times New Roman" w:cs="Times New Roman"/>
          <w:sz w:val="26"/>
          <w:szCs w:val="26"/>
          <w:bdr w:val="none" w:sz="0" w:space="0" w:color="auto" w:frame="1"/>
        </w:rPr>
        <w:t xml:space="preserve">             Поставка (передача) товару здійснюється дрібними партіями транспортом учасника-переможця, (</w:t>
      </w:r>
      <w:r w:rsidRPr="001478F1">
        <w:rPr>
          <w:rFonts w:ascii="Times New Roman" w:eastAsia="Times New Roman" w:hAnsi="Times New Roman" w:cs="Times New Roman"/>
          <w:sz w:val="26"/>
          <w:szCs w:val="26"/>
          <w:u w:val="single"/>
          <w:bdr w:val="none" w:sz="0" w:space="0" w:color="auto" w:frame="1"/>
        </w:rPr>
        <w:t>спеціально обладнаним транспортом учасника-переможця з дотриманням санітарно-гігієнічних умов зберігання та перевезення товару)</w:t>
      </w:r>
      <w:r w:rsidRPr="001478F1">
        <w:rPr>
          <w:rFonts w:ascii="Times New Roman" w:eastAsia="Times New Roman" w:hAnsi="Times New Roman" w:cs="Times New Roman"/>
          <w:sz w:val="26"/>
          <w:szCs w:val="26"/>
          <w:bdr w:val="none" w:sz="0" w:space="0" w:color="auto" w:frame="1"/>
        </w:rPr>
        <w:t>, згідно наданих попереднього тижня заявок замовником.</w:t>
      </w:r>
    </w:p>
    <w:p w:rsidR="00D404F7" w:rsidRPr="001478F1" w:rsidRDefault="00D404F7" w:rsidP="00D404F7">
      <w:pPr>
        <w:spacing w:after="0"/>
        <w:jc w:val="both"/>
        <w:rPr>
          <w:rFonts w:cs="Times New Roman"/>
          <w:color w:val="000000"/>
          <w:sz w:val="26"/>
          <w:szCs w:val="26"/>
          <w:lang w:eastAsia="x-none"/>
        </w:rPr>
      </w:pPr>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Замовник</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залишає</w:t>
      </w:r>
      <w:proofErr w:type="spellEnd"/>
      <w:r w:rsidRPr="001478F1">
        <w:rPr>
          <w:rFonts w:cs="Times New Roman"/>
          <w:color w:val="000000"/>
          <w:sz w:val="26"/>
          <w:szCs w:val="26"/>
          <w:lang w:eastAsia="x-none"/>
        </w:rPr>
        <w:t xml:space="preserve"> за собою право у будь-</w:t>
      </w:r>
      <w:proofErr w:type="spellStart"/>
      <w:r w:rsidRPr="001478F1">
        <w:rPr>
          <w:rFonts w:cs="Times New Roman"/>
          <w:color w:val="000000"/>
          <w:sz w:val="26"/>
          <w:szCs w:val="26"/>
          <w:lang w:eastAsia="x-none"/>
        </w:rPr>
        <w:t>який</w:t>
      </w:r>
      <w:proofErr w:type="spellEnd"/>
      <w:r w:rsidRPr="001478F1">
        <w:rPr>
          <w:rFonts w:cs="Times New Roman"/>
          <w:color w:val="000000"/>
          <w:sz w:val="26"/>
          <w:szCs w:val="26"/>
          <w:lang w:eastAsia="x-none"/>
        </w:rPr>
        <w:t xml:space="preserve"> час </w:t>
      </w:r>
      <w:proofErr w:type="spellStart"/>
      <w:r w:rsidRPr="001478F1">
        <w:rPr>
          <w:rFonts w:cs="Times New Roman"/>
          <w:color w:val="000000"/>
          <w:sz w:val="26"/>
          <w:szCs w:val="26"/>
          <w:lang w:eastAsia="x-none"/>
        </w:rPr>
        <w:t>відбирати</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зразки</w:t>
      </w:r>
      <w:proofErr w:type="spellEnd"/>
      <w:r w:rsidRPr="001478F1">
        <w:rPr>
          <w:rFonts w:cs="Times New Roman"/>
          <w:color w:val="000000"/>
          <w:sz w:val="26"/>
          <w:szCs w:val="26"/>
          <w:lang w:eastAsia="x-none"/>
        </w:rPr>
        <w:t xml:space="preserve"> товару для </w:t>
      </w:r>
      <w:proofErr w:type="spellStart"/>
      <w:r w:rsidRPr="001478F1">
        <w:rPr>
          <w:rFonts w:cs="Times New Roman"/>
          <w:color w:val="000000"/>
          <w:sz w:val="26"/>
          <w:szCs w:val="26"/>
          <w:lang w:eastAsia="x-none"/>
        </w:rPr>
        <w:t>проведення</w:t>
      </w:r>
      <w:proofErr w:type="spellEnd"/>
      <w:r w:rsidRPr="001478F1">
        <w:rPr>
          <w:rFonts w:cs="Times New Roman"/>
          <w:color w:val="000000"/>
          <w:sz w:val="26"/>
          <w:szCs w:val="26"/>
          <w:lang w:eastAsia="x-none"/>
        </w:rPr>
        <w:t xml:space="preserve"> </w:t>
      </w:r>
      <w:proofErr w:type="spellStart"/>
      <w:proofErr w:type="gramStart"/>
      <w:r w:rsidRPr="001478F1">
        <w:rPr>
          <w:rFonts w:cs="Times New Roman"/>
          <w:color w:val="000000"/>
          <w:sz w:val="26"/>
          <w:szCs w:val="26"/>
          <w:lang w:eastAsia="x-none"/>
        </w:rPr>
        <w:t>досл</w:t>
      </w:r>
      <w:proofErr w:type="gramEnd"/>
      <w:r w:rsidRPr="001478F1">
        <w:rPr>
          <w:rFonts w:cs="Times New Roman"/>
          <w:color w:val="000000"/>
          <w:sz w:val="26"/>
          <w:szCs w:val="26"/>
          <w:lang w:eastAsia="x-none"/>
        </w:rPr>
        <w:t>іджень</w:t>
      </w:r>
      <w:proofErr w:type="spellEnd"/>
      <w:r w:rsidRPr="001478F1">
        <w:rPr>
          <w:rFonts w:cs="Times New Roman"/>
          <w:color w:val="000000"/>
          <w:sz w:val="26"/>
          <w:szCs w:val="26"/>
          <w:lang w:eastAsia="x-none"/>
        </w:rPr>
        <w:t xml:space="preserve"> на </w:t>
      </w:r>
      <w:proofErr w:type="spellStart"/>
      <w:r w:rsidRPr="001478F1">
        <w:rPr>
          <w:rFonts w:cs="Times New Roman"/>
          <w:color w:val="000000"/>
          <w:sz w:val="26"/>
          <w:szCs w:val="26"/>
          <w:lang w:eastAsia="x-none"/>
        </w:rPr>
        <w:t>відповідність</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наданим</w:t>
      </w:r>
      <w:proofErr w:type="spellEnd"/>
      <w:r w:rsidRPr="001478F1">
        <w:rPr>
          <w:rFonts w:cs="Times New Roman"/>
          <w:color w:val="000000"/>
          <w:sz w:val="26"/>
          <w:szCs w:val="26"/>
          <w:lang w:eastAsia="x-none"/>
        </w:rPr>
        <w:t xml:space="preserve"> документам </w:t>
      </w:r>
      <w:proofErr w:type="spellStart"/>
      <w:r w:rsidRPr="001478F1">
        <w:rPr>
          <w:rFonts w:cs="Times New Roman"/>
          <w:color w:val="000000"/>
          <w:sz w:val="26"/>
          <w:szCs w:val="26"/>
          <w:lang w:eastAsia="x-none"/>
        </w:rPr>
        <w:t>щодо</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якості</w:t>
      </w:r>
      <w:proofErr w:type="spellEnd"/>
      <w:r w:rsidRPr="001478F1">
        <w:rPr>
          <w:rFonts w:cs="Times New Roman"/>
          <w:color w:val="000000"/>
          <w:sz w:val="26"/>
          <w:szCs w:val="26"/>
          <w:lang w:eastAsia="x-none"/>
        </w:rPr>
        <w:t xml:space="preserve"> та </w:t>
      </w:r>
      <w:proofErr w:type="spellStart"/>
      <w:r w:rsidRPr="001478F1">
        <w:rPr>
          <w:rFonts w:cs="Times New Roman"/>
          <w:color w:val="000000"/>
          <w:sz w:val="26"/>
          <w:szCs w:val="26"/>
          <w:lang w:eastAsia="x-none"/>
        </w:rPr>
        <w:t>безпеки</w:t>
      </w:r>
      <w:proofErr w:type="spellEnd"/>
      <w:r w:rsidRPr="001478F1">
        <w:rPr>
          <w:rFonts w:cs="Times New Roman"/>
          <w:color w:val="000000"/>
          <w:sz w:val="26"/>
          <w:szCs w:val="26"/>
          <w:lang w:eastAsia="x-none"/>
        </w:rPr>
        <w:t xml:space="preserve"> в </w:t>
      </w:r>
      <w:proofErr w:type="spellStart"/>
      <w:r w:rsidRPr="001478F1">
        <w:rPr>
          <w:rFonts w:cs="Times New Roman"/>
          <w:color w:val="000000"/>
          <w:sz w:val="26"/>
          <w:szCs w:val="26"/>
          <w:lang w:eastAsia="x-none"/>
        </w:rPr>
        <w:t>спеціально</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акредитованих</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лабораторіях</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Вартість</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проведення</w:t>
      </w:r>
      <w:proofErr w:type="spellEnd"/>
      <w:r w:rsidRPr="001478F1">
        <w:rPr>
          <w:rFonts w:cs="Times New Roman"/>
          <w:color w:val="000000"/>
          <w:sz w:val="26"/>
          <w:szCs w:val="26"/>
          <w:lang w:eastAsia="x-none"/>
        </w:rPr>
        <w:t xml:space="preserve"> </w:t>
      </w:r>
      <w:proofErr w:type="spellStart"/>
      <w:proofErr w:type="gramStart"/>
      <w:r w:rsidRPr="001478F1">
        <w:rPr>
          <w:rFonts w:cs="Times New Roman"/>
          <w:color w:val="000000"/>
          <w:sz w:val="26"/>
          <w:szCs w:val="26"/>
          <w:lang w:eastAsia="x-none"/>
        </w:rPr>
        <w:t>досл</w:t>
      </w:r>
      <w:proofErr w:type="gramEnd"/>
      <w:r w:rsidRPr="001478F1">
        <w:rPr>
          <w:rFonts w:cs="Times New Roman"/>
          <w:color w:val="000000"/>
          <w:sz w:val="26"/>
          <w:szCs w:val="26"/>
          <w:lang w:eastAsia="x-none"/>
        </w:rPr>
        <w:t>іджень</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сплачує</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Учасник</w:t>
      </w:r>
      <w:proofErr w:type="spellEnd"/>
      <w:r w:rsidRPr="001478F1">
        <w:rPr>
          <w:rFonts w:cs="Times New Roman"/>
          <w:color w:val="000000"/>
          <w:sz w:val="26"/>
          <w:szCs w:val="26"/>
          <w:lang w:eastAsia="x-none"/>
        </w:rPr>
        <w:t xml:space="preserve">.  В </w:t>
      </w:r>
      <w:proofErr w:type="spellStart"/>
      <w:r w:rsidRPr="001478F1">
        <w:rPr>
          <w:rFonts w:cs="Times New Roman"/>
          <w:color w:val="000000"/>
          <w:sz w:val="26"/>
          <w:szCs w:val="26"/>
          <w:lang w:eastAsia="x-none"/>
        </w:rPr>
        <w:t>разі</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встановлення</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невідповідності</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поставленого</w:t>
      </w:r>
      <w:proofErr w:type="spellEnd"/>
      <w:r w:rsidRPr="001478F1">
        <w:rPr>
          <w:rFonts w:cs="Times New Roman"/>
          <w:color w:val="000000"/>
          <w:sz w:val="26"/>
          <w:szCs w:val="26"/>
          <w:lang w:eastAsia="x-none"/>
        </w:rPr>
        <w:t xml:space="preserve"> товару </w:t>
      </w:r>
      <w:proofErr w:type="spellStart"/>
      <w:r w:rsidRPr="001478F1">
        <w:rPr>
          <w:rFonts w:cs="Times New Roman"/>
          <w:color w:val="000000"/>
          <w:sz w:val="26"/>
          <w:szCs w:val="26"/>
          <w:lang w:eastAsia="x-none"/>
        </w:rPr>
        <w:t>заданим</w:t>
      </w:r>
      <w:proofErr w:type="spellEnd"/>
      <w:r w:rsidRPr="001478F1">
        <w:rPr>
          <w:rFonts w:cs="Times New Roman"/>
          <w:color w:val="000000"/>
          <w:sz w:val="26"/>
          <w:szCs w:val="26"/>
          <w:lang w:eastAsia="x-none"/>
        </w:rPr>
        <w:t xml:space="preserve"> параметрам </w:t>
      </w:r>
      <w:proofErr w:type="spellStart"/>
      <w:r w:rsidRPr="001478F1">
        <w:rPr>
          <w:rFonts w:cs="Times New Roman"/>
          <w:color w:val="000000"/>
          <w:sz w:val="26"/>
          <w:szCs w:val="26"/>
          <w:lang w:eastAsia="x-none"/>
        </w:rPr>
        <w:t>Замовник</w:t>
      </w:r>
      <w:proofErr w:type="spell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залишає</w:t>
      </w:r>
      <w:proofErr w:type="spellEnd"/>
      <w:r w:rsidRPr="001478F1">
        <w:rPr>
          <w:rFonts w:cs="Times New Roman"/>
          <w:color w:val="000000"/>
          <w:sz w:val="26"/>
          <w:szCs w:val="26"/>
          <w:lang w:eastAsia="x-none"/>
        </w:rPr>
        <w:t xml:space="preserve"> за собою право </w:t>
      </w:r>
      <w:proofErr w:type="gramStart"/>
      <w:r w:rsidRPr="001478F1">
        <w:rPr>
          <w:rFonts w:cs="Times New Roman"/>
          <w:color w:val="000000"/>
          <w:sz w:val="26"/>
          <w:szCs w:val="26"/>
          <w:lang w:eastAsia="x-none"/>
        </w:rPr>
        <w:t>на</w:t>
      </w:r>
      <w:proofErr w:type="gramEnd"/>
      <w:r w:rsidRPr="001478F1">
        <w:rPr>
          <w:rFonts w:cs="Times New Roman"/>
          <w:color w:val="000000"/>
          <w:sz w:val="26"/>
          <w:szCs w:val="26"/>
          <w:lang w:eastAsia="x-none"/>
        </w:rPr>
        <w:t xml:space="preserve"> </w:t>
      </w:r>
      <w:proofErr w:type="spellStart"/>
      <w:r w:rsidRPr="001478F1">
        <w:rPr>
          <w:rFonts w:cs="Times New Roman"/>
          <w:color w:val="000000"/>
          <w:sz w:val="26"/>
          <w:szCs w:val="26"/>
          <w:lang w:eastAsia="x-none"/>
        </w:rPr>
        <w:t>розірвання</w:t>
      </w:r>
      <w:proofErr w:type="spellEnd"/>
      <w:r w:rsidRPr="001478F1">
        <w:rPr>
          <w:rFonts w:cs="Times New Roman"/>
          <w:color w:val="000000"/>
          <w:sz w:val="26"/>
          <w:szCs w:val="26"/>
          <w:lang w:eastAsia="x-none"/>
        </w:rPr>
        <w:t xml:space="preserve"> договору про </w:t>
      </w:r>
      <w:proofErr w:type="spellStart"/>
      <w:r w:rsidRPr="001478F1">
        <w:rPr>
          <w:rFonts w:cs="Times New Roman"/>
          <w:color w:val="000000"/>
          <w:sz w:val="26"/>
          <w:szCs w:val="26"/>
          <w:lang w:eastAsia="x-none"/>
        </w:rPr>
        <w:t>закупівлю</w:t>
      </w:r>
      <w:proofErr w:type="spellEnd"/>
      <w:r w:rsidRPr="001478F1">
        <w:rPr>
          <w:rFonts w:cs="Times New Roman"/>
          <w:color w:val="000000"/>
          <w:sz w:val="26"/>
          <w:szCs w:val="26"/>
          <w:lang w:eastAsia="x-none"/>
        </w:rPr>
        <w:t>.</w:t>
      </w:r>
    </w:p>
    <w:p w:rsidR="00D404F7" w:rsidRPr="001478F1" w:rsidRDefault="00D404F7" w:rsidP="00D404F7">
      <w:pPr>
        <w:pStyle w:val="a3"/>
        <w:numPr>
          <w:ilvl w:val="0"/>
          <w:numId w:val="1"/>
        </w:numPr>
        <w:spacing w:after="0"/>
        <w:ind w:left="0"/>
        <w:jc w:val="both"/>
        <w:rPr>
          <w:rFonts w:ascii="Times New Roman" w:hAnsi="Times New Roman" w:cs="Times New Roman"/>
          <w:color w:val="000000"/>
          <w:sz w:val="26"/>
          <w:szCs w:val="26"/>
          <w:lang w:eastAsia="x-none"/>
        </w:rPr>
      </w:pPr>
      <w:r w:rsidRPr="001478F1">
        <w:rPr>
          <w:rFonts w:ascii="Times New Roman" w:hAnsi="Times New Roman" w:cs="Times New Roman"/>
          <w:color w:val="000000"/>
          <w:sz w:val="26"/>
          <w:szCs w:val="26"/>
          <w:lang w:eastAsia="x-none"/>
        </w:rPr>
        <w:t xml:space="preserve">             Доставка до місця поставки товару, навантаження та розвантаження, здійснюється Учасником за його власний рахунок та входить до ціни товару.</w:t>
      </w:r>
    </w:p>
    <w:p w:rsidR="00D404F7" w:rsidRPr="001478F1" w:rsidRDefault="00D404F7" w:rsidP="00D404F7">
      <w:pPr>
        <w:pStyle w:val="a3"/>
        <w:numPr>
          <w:ilvl w:val="0"/>
          <w:numId w:val="1"/>
        </w:numPr>
        <w:spacing w:after="0"/>
        <w:jc w:val="both"/>
        <w:rPr>
          <w:rFonts w:ascii="Times New Roman" w:hAnsi="Times New Roman" w:cs="Times New Roman"/>
          <w:color w:val="000000"/>
          <w:sz w:val="26"/>
          <w:szCs w:val="26"/>
          <w:lang w:eastAsia="x-none"/>
        </w:rPr>
      </w:pPr>
      <w:r w:rsidRPr="001478F1">
        <w:rPr>
          <w:rFonts w:ascii="Times New Roman" w:hAnsi="Times New Roman" w:cs="Times New Roman"/>
          <w:color w:val="000000"/>
          <w:sz w:val="26"/>
          <w:szCs w:val="26"/>
          <w:lang w:eastAsia="x-none"/>
        </w:rPr>
        <w:t xml:space="preserve">     Товар повинен мати на своєму маркуванні позначення, що ідентифікує партію, до якої належить такий харчовий продукт.</w:t>
      </w:r>
    </w:p>
    <w:p w:rsidR="00D404F7" w:rsidRPr="001478F1" w:rsidRDefault="00D404F7" w:rsidP="00D404F7">
      <w:pPr>
        <w:pStyle w:val="a3"/>
        <w:numPr>
          <w:ilvl w:val="0"/>
          <w:numId w:val="1"/>
        </w:numPr>
        <w:spacing w:after="0"/>
        <w:jc w:val="both"/>
        <w:rPr>
          <w:rFonts w:ascii="Times New Roman" w:hAnsi="Times New Roman" w:cs="Times New Roman"/>
          <w:color w:val="000000"/>
          <w:sz w:val="26"/>
          <w:szCs w:val="26"/>
          <w:lang w:eastAsia="x-none"/>
        </w:rPr>
      </w:pPr>
      <w:r w:rsidRPr="001478F1">
        <w:rPr>
          <w:rFonts w:ascii="Times New Roman" w:hAnsi="Times New Roman" w:cs="Times New Roman"/>
          <w:color w:val="000000"/>
          <w:sz w:val="26"/>
          <w:szCs w:val="26"/>
          <w:lang w:eastAsia="x-none"/>
        </w:rPr>
        <w:t xml:space="preserve">      Харчові продукти не повинні містити генетично модифікованих організмів.</w:t>
      </w:r>
    </w:p>
    <w:p w:rsidR="00D404F7" w:rsidRPr="001478F1" w:rsidRDefault="00D404F7" w:rsidP="00D404F7">
      <w:pPr>
        <w:pStyle w:val="a3"/>
        <w:numPr>
          <w:ilvl w:val="0"/>
          <w:numId w:val="1"/>
        </w:numPr>
        <w:spacing w:after="0" w:line="240" w:lineRule="auto"/>
        <w:ind w:left="0" w:firstLine="0"/>
        <w:jc w:val="both"/>
        <w:rPr>
          <w:rFonts w:ascii="Times New Roman" w:hAnsi="Times New Roman" w:cs="Times New Roman"/>
          <w:color w:val="000000"/>
          <w:sz w:val="26"/>
          <w:szCs w:val="26"/>
          <w:lang w:eastAsia="x-none"/>
        </w:rPr>
      </w:pPr>
      <w:r w:rsidRPr="001478F1">
        <w:rPr>
          <w:rFonts w:ascii="Times New Roman" w:hAnsi="Times New Roman" w:cs="Times New Roman"/>
          <w:color w:val="000000"/>
          <w:sz w:val="26"/>
          <w:szCs w:val="26"/>
          <w:lang w:eastAsia="x-none"/>
        </w:rPr>
        <w:lastRenderedPageBreak/>
        <w:t xml:space="preserve">      Кожну партія товару повинна супроводжувати посвідченням про якість або декларація виробника, в якому вказати №; дата видачі: найменування потужності виробника та його № експлуатаційного дозволу чи № реєстрації: найменування постачальника, його адреса та №  експлуатаційного дозволу чи № реєстрації, найменування вантажоодержувача; найменування продукту; одиниці виміру; кількість ; дата виробництва; дата випуску; умови зберігання в холодильнику (складі) – температура при необхідності вологість; термін зберігання; згідно якого нормативного документа продукт виготовлений (ДСТУ, ТУ та ін.); </w:t>
      </w:r>
      <w:proofErr w:type="spellStart"/>
      <w:r w:rsidRPr="001478F1">
        <w:rPr>
          <w:rFonts w:ascii="Times New Roman" w:hAnsi="Times New Roman" w:cs="Times New Roman"/>
          <w:color w:val="000000"/>
          <w:sz w:val="26"/>
          <w:szCs w:val="26"/>
          <w:lang w:eastAsia="x-none"/>
        </w:rPr>
        <w:t>гатунок</w:t>
      </w:r>
      <w:proofErr w:type="spellEnd"/>
      <w:r w:rsidRPr="001478F1">
        <w:rPr>
          <w:rFonts w:ascii="Times New Roman" w:hAnsi="Times New Roman" w:cs="Times New Roman"/>
          <w:color w:val="000000"/>
          <w:sz w:val="26"/>
          <w:szCs w:val="26"/>
          <w:lang w:eastAsia="x-none"/>
        </w:rPr>
        <w:t>, категорія, органолептична оцінка, тощо.</w:t>
      </w:r>
    </w:p>
    <w:p w:rsidR="00D404F7" w:rsidRPr="001478F1" w:rsidRDefault="00D404F7" w:rsidP="00D404F7">
      <w:pPr>
        <w:pStyle w:val="a3"/>
        <w:numPr>
          <w:ilvl w:val="0"/>
          <w:numId w:val="1"/>
        </w:numPr>
        <w:spacing w:after="0" w:line="240" w:lineRule="auto"/>
        <w:ind w:left="0" w:firstLine="0"/>
        <w:jc w:val="both"/>
        <w:rPr>
          <w:rFonts w:ascii="Times New Roman" w:hAnsi="Times New Roman" w:cs="Times New Roman"/>
          <w:color w:val="000000"/>
          <w:sz w:val="26"/>
          <w:szCs w:val="26"/>
          <w:lang w:eastAsia="x-none"/>
        </w:rPr>
      </w:pPr>
      <w:r w:rsidRPr="001478F1">
        <w:rPr>
          <w:rFonts w:ascii="Times New Roman" w:hAnsi="Times New Roman" w:cs="Times New Roman"/>
          <w:color w:val="000000"/>
          <w:sz w:val="26"/>
          <w:szCs w:val="26"/>
          <w:lang w:eastAsia="x-none"/>
        </w:rPr>
        <w:t xml:space="preserve">       Маркування харчових продуктів повинне відповідати вимогам Закону України «Про інформацію для споживачів щодо харчових продуктів».</w:t>
      </w:r>
    </w:p>
    <w:p w:rsidR="00D404F7" w:rsidRPr="001478F1" w:rsidRDefault="00D404F7" w:rsidP="00D404F7">
      <w:pPr>
        <w:pStyle w:val="a3"/>
        <w:spacing w:after="0" w:line="240" w:lineRule="auto"/>
        <w:ind w:left="432"/>
        <w:jc w:val="center"/>
        <w:rPr>
          <w:rFonts w:ascii="Times New Roman" w:hAnsi="Times New Roman" w:cs="Times New Roman"/>
          <w:color w:val="000000"/>
          <w:sz w:val="26"/>
          <w:szCs w:val="26"/>
        </w:rPr>
      </w:pPr>
      <w:r w:rsidRPr="001478F1">
        <w:rPr>
          <w:rFonts w:ascii="Times New Roman" w:hAnsi="Times New Roman" w:cs="Times New Roman"/>
          <w:b/>
          <w:bCs/>
          <w:color w:val="000000"/>
          <w:sz w:val="26"/>
          <w:szCs w:val="26"/>
          <w:u w:val="single"/>
        </w:rPr>
        <w:t>Учасник надає у складі своєї тендерної пропозиції наступні документи, які підтверджують якість та безпечність запропонованого товару</w:t>
      </w:r>
      <w:r w:rsidRPr="001478F1">
        <w:rPr>
          <w:rFonts w:ascii="Times New Roman" w:hAnsi="Times New Roman" w:cs="Times New Roman"/>
          <w:color w:val="000000"/>
          <w:sz w:val="26"/>
          <w:szCs w:val="26"/>
        </w:rPr>
        <w:t xml:space="preserve"> :</w:t>
      </w:r>
    </w:p>
    <w:p w:rsidR="00D404F7" w:rsidRPr="001478F1" w:rsidRDefault="00D404F7" w:rsidP="00D404F7">
      <w:pPr>
        <w:spacing w:after="0"/>
        <w:jc w:val="both"/>
        <w:rPr>
          <w:rFonts w:cs="Times New Roman"/>
          <w:sz w:val="26"/>
          <w:szCs w:val="26"/>
        </w:rPr>
      </w:pPr>
      <w:r w:rsidRPr="001478F1">
        <w:rPr>
          <w:rFonts w:cs="Times New Roman"/>
          <w:sz w:val="26"/>
          <w:szCs w:val="26"/>
        </w:rPr>
        <w:t xml:space="preserve">    1. </w:t>
      </w:r>
      <w:proofErr w:type="spellStart"/>
      <w:r w:rsidRPr="001478F1">
        <w:rPr>
          <w:rFonts w:cs="Times New Roman"/>
          <w:sz w:val="26"/>
          <w:szCs w:val="26"/>
        </w:rPr>
        <w:t>Копію</w:t>
      </w:r>
      <w:proofErr w:type="spellEnd"/>
      <w:r w:rsidRPr="001478F1">
        <w:rPr>
          <w:rFonts w:cs="Times New Roman"/>
          <w:sz w:val="26"/>
          <w:szCs w:val="26"/>
        </w:rPr>
        <w:t xml:space="preserve"> </w:t>
      </w:r>
      <w:proofErr w:type="spellStart"/>
      <w:r w:rsidRPr="001478F1">
        <w:rPr>
          <w:rFonts w:cs="Times New Roman"/>
          <w:sz w:val="26"/>
          <w:szCs w:val="26"/>
        </w:rPr>
        <w:t>відповідного</w:t>
      </w:r>
      <w:proofErr w:type="spellEnd"/>
      <w:r w:rsidRPr="001478F1">
        <w:rPr>
          <w:rFonts w:cs="Times New Roman"/>
          <w:sz w:val="26"/>
          <w:szCs w:val="26"/>
        </w:rPr>
        <w:t xml:space="preserve"> </w:t>
      </w:r>
      <w:proofErr w:type="spellStart"/>
      <w:r w:rsidRPr="001478F1">
        <w:rPr>
          <w:rFonts w:cs="Times New Roman"/>
          <w:sz w:val="26"/>
          <w:szCs w:val="26"/>
        </w:rPr>
        <w:t>дозволу</w:t>
      </w:r>
      <w:proofErr w:type="spellEnd"/>
      <w:r w:rsidRPr="001478F1">
        <w:rPr>
          <w:rFonts w:cs="Times New Roman"/>
          <w:sz w:val="26"/>
          <w:szCs w:val="26"/>
        </w:rPr>
        <w:t xml:space="preserve"> </w:t>
      </w:r>
      <w:proofErr w:type="spellStart"/>
      <w:r w:rsidRPr="001478F1">
        <w:rPr>
          <w:rFonts w:cs="Times New Roman"/>
          <w:sz w:val="26"/>
          <w:szCs w:val="26"/>
        </w:rPr>
        <w:t>або</w:t>
      </w:r>
      <w:proofErr w:type="spellEnd"/>
      <w:r w:rsidRPr="001478F1">
        <w:rPr>
          <w:rFonts w:cs="Times New Roman"/>
          <w:sz w:val="26"/>
          <w:szCs w:val="26"/>
        </w:rPr>
        <w:t xml:space="preserve"> </w:t>
      </w:r>
      <w:proofErr w:type="spellStart"/>
      <w:r w:rsidRPr="001478F1">
        <w:rPr>
          <w:rFonts w:cs="Times New Roman"/>
          <w:sz w:val="26"/>
          <w:szCs w:val="26"/>
        </w:rPr>
        <w:t>копію</w:t>
      </w:r>
      <w:proofErr w:type="spellEnd"/>
      <w:r w:rsidRPr="001478F1">
        <w:rPr>
          <w:rFonts w:cs="Times New Roman"/>
          <w:sz w:val="26"/>
          <w:szCs w:val="26"/>
        </w:rPr>
        <w:t xml:space="preserve"> </w:t>
      </w:r>
      <w:proofErr w:type="spellStart"/>
      <w:r w:rsidRPr="001478F1">
        <w:rPr>
          <w:rFonts w:cs="Times New Roman"/>
          <w:sz w:val="26"/>
          <w:szCs w:val="26"/>
        </w:rPr>
        <w:t>ліцензії</w:t>
      </w:r>
      <w:proofErr w:type="spellEnd"/>
      <w:r w:rsidRPr="001478F1">
        <w:rPr>
          <w:rFonts w:cs="Times New Roman"/>
          <w:sz w:val="26"/>
          <w:szCs w:val="26"/>
        </w:rPr>
        <w:t xml:space="preserve"> </w:t>
      </w:r>
      <w:proofErr w:type="gramStart"/>
      <w:r w:rsidRPr="001478F1">
        <w:rPr>
          <w:rFonts w:cs="Times New Roman"/>
          <w:sz w:val="26"/>
          <w:szCs w:val="26"/>
        </w:rPr>
        <w:t xml:space="preserve">на право </w:t>
      </w:r>
      <w:proofErr w:type="spellStart"/>
      <w:r w:rsidRPr="001478F1">
        <w:rPr>
          <w:rFonts w:cs="Times New Roman"/>
          <w:sz w:val="26"/>
          <w:szCs w:val="26"/>
        </w:rPr>
        <w:t>займатися</w:t>
      </w:r>
      <w:proofErr w:type="spellEnd"/>
      <w:proofErr w:type="gramEnd"/>
      <w:r w:rsidRPr="001478F1">
        <w:rPr>
          <w:rFonts w:cs="Times New Roman"/>
          <w:sz w:val="26"/>
          <w:szCs w:val="26"/>
        </w:rPr>
        <w:t xml:space="preserve"> </w:t>
      </w:r>
      <w:proofErr w:type="spellStart"/>
      <w:r w:rsidRPr="001478F1">
        <w:rPr>
          <w:rFonts w:cs="Times New Roman"/>
          <w:sz w:val="26"/>
          <w:szCs w:val="26"/>
        </w:rPr>
        <w:t>відповідною</w:t>
      </w:r>
      <w:proofErr w:type="spellEnd"/>
      <w:r w:rsidRPr="001478F1">
        <w:rPr>
          <w:rFonts w:cs="Times New Roman"/>
          <w:sz w:val="26"/>
          <w:szCs w:val="26"/>
        </w:rPr>
        <w:t xml:space="preserve"> </w:t>
      </w:r>
      <w:proofErr w:type="spellStart"/>
      <w:r w:rsidRPr="001478F1">
        <w:rPr>
          <w:rFonts w:cs="Times New Roman"/>
          <w:sz w:val="26"/>
          <w:szCs w:val="26"/>
        </w:rPr>
        <w:t>діяльністю</w:t>
      </w:r>
      <w:proofErr w:type="spellEnd"/>
      <w:r w:rsidRPr="001478F1">
        <w:rPr>
          <w:rFonts w:cs="Times New Roman"/>
          <w:sz w:val="26"/>
          <w:szCs w:val="26"/>
        </w:rPr>
        <w:t xml:space="preserve"> (у </w:t>
      </w:r>
      <w:proofErr w:type="spellStart"/>
      <w:r w:rsidRPr="001478F1">
        <w:rPr>
          <w:rFonts w:cs="Times New Roman"/>
          <w:sz w:val="26"/>
          <w:szCs w:val="26"/>
        </w:rPr>
        <w:t>випадках</w:t>
      </w:r>
      <w:proofErr w:type="spellEnd"/>
      <w:r w:rsidRPr="001478F1">
        <w:rPr>
          <w:rFonts w:cs="Times New Roman"/>
          <w:sz w:val="26"/>
          <w:szCs w:val="26"/>
        </w:rPr>
        <w:t xml:space="preserve"> </w:t>
      </w:r>
      <w:proofErr w:type="spellStart"/>
      <w:r w:rsidRPr="001478F1">
        <w:rPr>
          <w:rFonts w:cs="Times New Roman"/>
          <w:sz w:val="26"/>
          <w:szCs w:val="26"/>
        </w:rPr>
        <w:t>передбачених</w:t>
      </w:r>
      <w:proofErr w:type="spellEnd"/>
      <w:r w:rsidRPr="001478F1">
        <w:rPr>
          <w:rFonts w:cs="Times New Roman"/>
          <w:sz w:val="26"/>
          <w:szCs w:val="26"/>
        </w:rPr>
        <w:t xml:space="preserve"> </w:t>
      </w:r>
      <w:proofErr w:type="spellStart"/>
      <w:r w:rsidRPr="001478F1">
        <w:rPr>
          <w:rFonts w:cs="Times New Roman"/>
          <w:sz w:val="26"/>
          <w:szCs w:val="26"/>
        </w:rPr>
        <w:t>законодавством</w:t>
      </w:r>
      <w:proofErr w:type="spellEnd"/>
      <w:r w:rsidRPr="001478F1">
        <w:rPr>
          <w:rFonts w:cs="Times New Roman"/>
          <w:sz w:val="26"/>
          <w:szCs w:val="26"/>
        </w:rPr>
        <w:t>).</w:t>
      </w:r>
    </w:p>
    <w:p w:rsidR="00D404F7" w:rsidRPr="001478F1" w:rsidRDefault="00D404F7" w:rsidP="00D404F7">
      <w:pPr>
        <w:spacing w:after="0"/>
        <w:jc w:val="both"/>
        <w:rPr>
          <w:rFonts w:cs="Times New Roman"/>
          <w:sz w:val="26"/>
          <w:szCs w:val="26"/>
        </w:rPr>
      </w:pPr>
      <w:r w:rsidRPr="001478F1">
        <w:rPr>
          <w:rFonts w:cs="Times New Roman"/>
          <w:sz w:val="26"/>
          <w:szCs w:val="26"/>
        </w:rPr>
        <w:t xml:space="preserve">    2. Лист </w:t>
      </w:r>
      <w:proofErr w:type="spellStart"/>
      <w:r w:rsidRPr="001478F1">
        <w:rPr>
          <w:rFonts w:cs="Times New Roman"/>
          <w:sz w:val="26"/>
          <w:szCs w:val="26"/>
        </w:rPr>
        <w:t>від</w:t>
      </w:r>
      <w:proofErr w:type="spellEnd"/>
      <w:r w:rsidRPr="001478F1">
        <w:rPr>
          <w:rFonts w:cs="Times New Roman"/>
          <w:sz w:val="26"/>
          <w:szCs w:val="26"/>
        </w:rPr>
        <w:t xml:space="preserve"> </w:t>
      </w:r>
      <w:proofErr w:type="spellStart"/>
      <w:r w:rsidRPr="001478F1">
        <w:rPr>
          <w:rFonts w:cs="Times New Roman"/>
          <w:sz w:val="26"/>
          <w:szCs w:val="26"/>
        </w:rPr>
        <w:t>Учасника</w:t>
      </w:r>
      <w:proofErr w:type="spellEnd"/>
      <w:r w:rsidRPr="001478F1">
        <w:rPr>
          <w:rFonts w:cs="Times New Roman"/>
          <w:sz w:val="26"/>
          <w:szCs w:val="26"/>
        </w:rPr>
        <w:t xml:space="preserve"> </w:t>
      </w:r>
      <w:proofErr w:type="gramStart"/>
      <w:r w:rsidRPr="001478F1">
        <w:rPr>
          <w:rFonts w:cs="Times New Roman"/>
          <w:sz w:val="26"/>
          <w:szCs w:val="26"/>
        </w:rPr>
        <w:t xml:space="preserve">в </w:t>
      </w:r>
      <w:proofErr w:type="spellStart"/>
      <w:r w:rsidRPr="001478F1">
        <w:rPr>
          <w:rFonts w:cs="Times New Roman"/>
          <w:sz w:val="26"/>
          <w:szCs w:val="26"/>
        </w:rPr>
        <w:t>дов</w:t>
      </w:r>
      <w:proofErr w:type="gramEnd"/>
      <w:r w:rsidRPr="001478F1">
        <w:rPr>
          <w:rFonts w:cs="Times New Roman"/>
          <w:sz w:val="26"/>
          <w:szCs w:val="26"/>
        </w:rPr>
        <w:t>ільній</w:t>
      </w:r>
      <w:proofErr w:type="spellEnd"/>
      <w:r w:rsidRPr="001478F1">
        <w:rPr>
          <w:rFonts w:cs="Times New Roman"/>
          <w:sz w:val="26"/>
          <w:szCs w:val="26"/>
        </w:rPr>
        <w:t xml:space="preserve"> </w:t>
      </w:r>
      <w:proofErr w:type="spellStart"/>
      <w:r w:rsidRPr="001478F1">
        <w:rPr>
          <w:rFonts w:cs="Times New Roman"/>
          <w:sz w:val="26"/>
          <w:szCs w:val="26"/>
        </w:rPr>
        <w:t>формі</w:t>
      </w:r>
      <w:proofErr w:type="spellEnd"/>
      <w:r w:rsidRPr="001478F1">
        <w:rPr>
          <w:rFonts w:cs="Times New Roman"/>
          <w:sz w:val="26"/>
          <w:szCs w:val="26"/>
        </w:rPr>
        <w:t xml:space="preserve"> з </w:t>
      </w:r>
      <w:proofErr w:type="spellStart"/>
      <w:r w:rsidRPr="001478F1">
        <w:rPr>
          <w:rFonts w:cs="Times New Roman"/>
          <w:sz w:val="26"/>
          <w:szCs w:val="26"/>
        </w:rPr>
        <w:t>зазначенням</w:t>
      </w:r>
      <w:proofErr w:type="spellEnd"/>
      <w:r w:rsidRPr="001478F1">
        <w:rPr>
          <w:rFonts w:cs="Times New Roman"/>
          <w:sz w:val="26"/>
          <w:szCs w:val="26"/>
        </w:rPr>
        <w:t xml:space="preserve"> </w:t>
      </w:r>
      <w:proofErr w:type="spellStart"/>
      <w:r w:rsidRPr="001478F1">
        <w:rPr>
          <w:rFonts w:cs="Times New Roman"/>
          <w:sz w:val="26"/>
          <w:szCs w:val="26"/>
        </w:rPr>
        <w:t>інформації</w:t>
      </w:r>
      <w:proofErr w:type="spellEnd"/>
      <w:r w:rsidRPr="001478F1">
        <w:rPr>
          <w:rFonts w:cs="Times New Roman"/>
          <w:sz w:val="26"/>
          <w:szCs w:val="26"/>
        </w:rPr>
        <w:t xml:space="preserve"> </w:t>
      </w:r>
      <w:proofErr w:type="spellStart"/>
      <w:r w:rsidRPr="001478F1">
        <w:rPr>
          <w:rFonts w:cs="Times New Roman"/>
          <w:sz w:val="26"/>
          <w:szCs w:val="26"/>
        </w:rPr>
        <w:t>щодо</w:t>
      </w:r>
      <w:proofErr w:type="spellEnd"/>
      <w:r w:rsidRPr="001478F1">
        <w:rPr>
          <w:rFonts w:cs="Times New Roman"/>
          <w:sz w:val="26"/>
          <w:szCs w:val="26"/>
        </w:rPr>
        <w:t xml:space="preserve"> </w:t>
      </w:r>
      <w:proofErr w:type="spellStart"/>
      <w:r w:rsidRPr="001478F1">
        <w:rPr>
          <w:rFonts w:cs="Times New Roman"/>
          <w:sz w:val="26"/>
          <w:szCs w:val="26"/>
        </w:rPr>
        <w:t>найменування</w:t>
      </w:r>
      <w:proofErr w:type="spellEnd"/>
      <w:r w:rsidRPr="001478F1">
        <w:rPr>
          <w:rFonts w:cs="Times New Roman"/>
          <w:sz w:val="26"/>
          <w:szCs w:val="26"/>
        </w:rPr>
        <w:t xml:space="preserve"> </w:t>
      </w:r>
      <w:proofErr w:type="spellStart"/>
      <w:r w:rsidRPr="001478F1">
        <w:rPr>
          <w:rFonts w:cs="Times New Roman"/>
          <w:sz w:val="26"/>
          <w:szCs w:val="26"/>
        </w:rPr>
        <w:t>виробника</w:t>
      </w:r>
      <w:proofErr w:type="spellEnd"/>
      <w:r w:rsidRPr="001478F1">
        <w:rPr>
          <w:rFonts w:cs="Times New Roman"/>
          <w:sz w:val="26"/>
          <w:szCs w:val="26"/>
        </w:rPr>
        <w:t xml:space="preserve"> товару та </w:t>
      </w:r>
      <w:proofErr w:type="spellStart"/>
      <w:r w:rsidRPr="001478F1">
        <w:rPr>
          <w:rFonts w:cs="Times New Roman"/>
          <w:sz w:val="26"/>
          <w:szCs w:val="26"/>
        </w:rPr>
        <w:t>країни</w:t>
      </w:r>
      <w:proofErr w:type="spellEnd"/>
      <w:r w:rsidRPr="001478F1">
        <w:rPr>
          <w:rFonts w:cs="Times New Roman"/>
          <w:sz w:val="26"/>
          <w:szCs w:val="26"/>
        </w:rPr>
        <w:t xml:space="preserve"> </w:t>
      </w:r>
      <w:proofErr w:type="spellStart"/>
      <w:r w:rsidRPr="001478F1">
        <w:rPr>
          <w:rFonts w:cs="Times New Roman"/>
          <w:sz w:val="26"/>
          <w:szCs w:val="26"/>
        </w:rPr>
        <w:t>його</w:t>
      </w:r>
      <w:proofErr w:type="spellEnd"/>
      <w:r w:rsidRPr="001478F1">
        <w:rPr>
          <w:rFonts w:cs="Times New Roman"/>
          <w:sz w:val="26"/>
          <w:szCs w:val="26"/>
        </w:rPr>
        <w:t xml:space="preserve"> </w:t>
      </w:r>
      <w:proofErr w:type="spellStart"/>
      <w:r w:rsidRPr="001478F1">
        <w:rPr>
          <w:rFonts w:cs="Times New Roman"/>
          <w:sz w:val="26"/>
          <w:szCs w:val="26"/>
        </w:rPr>
        <w:t>походження</w:t>
      </w:r>
      <w:proofErr w:type="spellEnd"/>
      <w:r w:rsidRPr="001478F1">
        <w:rPr>
          <w:rFonts w:cs="Times New Roman"/>
          <w:sz w:val="26"/>
          <w:szCs w:val="26"/>
        </w:rPr>
        <w:t>.</w:t>
      </w:r>
    </w:p>
    <w:p w:rsidR="00D404F7" w:rsidRPr="001478F1" w:rsidRDefault="00D404F7" w:rsidP="00D404F7">
      <w:pPr>
        <w:pStyle w:val="a3"/>
        <w:numPr>
          <w:ilvl w:val="0"/>
          <w:numId w:val="1"/>
        </w:numPr>
        <w:spacing w:after="0" w:line="240" w:lineRule="auto"/>
        <w:ind w:left="0"/>
        <w:jc w:val="both"/>
        <w:rPr>
          <w:rFonts w:ascii="Times New Roman" w:hAnsi="Times New Roman" w:cs="Times New Roman"/>
          <w:sz w:val="26"/>
          <w:szCs w:val="26"/>
        </w:rPr>
      </w:pPr>
      <w:r w:rsidRPr="001478F1">
        <w:rPr>
          <w:rFonts w:ascii="Times New Roman" w:hAnsi="Times New Roman" w:cs="Times New Roman"/>
          <w:sz w:val="26"/>
          <w:szCs w:val="26"/>
        </w:rPr>
        <w:t xml:space="preserve">           3. Копії документів на предмет закупівлі, що засвідчують якість та безпеку запропонованого товару (копії сертифікатів відповідності та/або копії сертифікатів якості та/або копії висновків санітарно-епідеміологічної експертизи на предмет закупівлі та/або копія декларації виробника, та/ або копія посвідчення якості).</w:t>
      </w:r>
    </w:p>
    <w:p w:rsidR="00D404F7" w:rsidRPr="001478F1" w:rsidRDefault="00D404F7" w:rsidP="00D404F7">
      <w:pPr>
        <w:pStyle w:val="a3"/>
        <w:numPr>
          <w:ilvl w:val="0"/>
          <w:numId w:val="1"/>
        </w:numPr>
        <w:spacing w:after="0" w:line="240" w:lineRule="auto"/>
        <w:ind w:left="0"/>
        <w:jc w:val="both"/>
        <w:rPr>
          <w:rFonts w:ascii="Times New Roman" w:hAnsi="Times New Roman" w:cs="Times New Roman"/>
          <w:sz w:val="26"/>
          <w:szCs w:val="26"/>
        </w:rPr>
      </w:pPr>
      <w:r w:rsidRPr="001478F1">
        <w:rPr>
          <w:rFonts w:ascii="Times New Roman" w:hAnsi="Times New Roman" w:cs="Times New Roman"/>
          <w:sz w:val="26"/>
          <w:szCs w:val="26"/>
        </w:rPr>
        <w:t xml:space="preserve">           4. Позитивний Акт складений за результатами проведення планового (позапланового) заходу державного контролю (інспектування) стосовно додержання операторами ринку вимог законодавства про харчові продукти та корми, здоров’я та благополуччя тварин. Акт повинен бути складений компетентним органом, що реалізує державну політику у сфері безпечності та окремих показників якості харчових продуктів.</w:t>
      </w:r>
    </w:p>
    <w:p w:rsidR="00D404F7" w:rsidRPr="001478F1" w:rsidRDefault="00D404F7" w:rsidP="00D404F7">
      <w:pPr>
        <w:pStyle w:val="a3"/>
        <w:numPr>
          <w:ilvl w:val="0"/>
          <w:numId w:val="1"/>
        </w:numPr>
        <w:spacing w:after="0" w:line="240" w:lineRule="auto"/>
        <w:ind w:left="0"/>
        <w:jc w:val="both"/>
        <w:rPr>
          <w:rFonts w:ascii="Times New Roman" w:hAnsi="Times New Roman" w:cs="Times New Roman"/>
          <w:sz w:val="26"/>
          <w:szCs w:val="26"/>
        </w:rPr>
      </w:pPr>
      <w:r w:rsidRPr="001478F1">
        <w:rPr>
          <w:rFonts w:ascii="Times New Roman" w:hAnsi="Times New Roman" w:cs="Times New Roman"/>
          <w:sz w:val="26"/>
          <w:szCs w:val="26"/>
        </w:rPr>
        <w:t xml:space="preserve">              5.  Позитивний  Акт складений за результатами проведення заходу  державного контролю у формі аудиту постійно діючих процедур, заснованих на принципах НАССР. Акт повинен бути складений компетентним органом, що реалізую державну політику у сфері безпечності та окремих показників якості харчових продуктів. </w:t>
      </w:r>
    </w:p>
    <w:p w:rsidR="00D404F7" w:rsidRPr="001478F1" w:rsidRDefault="00D404F7" w:rsidP="00D404F7">
      <w:pPr>
        <w:pStyle w:val="a3"/>
        <w:numPr>
          <w:ilvl w:val="0"/>
          <w:numId w:val="1"/>
        </w:numPr>
        <w:spacing w:after="0" w:line="240" w:lineRule="auto"/>
        <w:ind w:left="142"/>
        <w:jc w:val="both"/>
        <w:rPr>
          <w:rFonts w:ascii="Times New Roman" w:hAnsi="Times New Roman" w:cs="Times New Roman"/>
          <w:sz w:val="26"/>
          <w:szCs w:val="26"/>
        </w:rPr>
      </w:pPr>
      <w:r w:rsidRPr="001478F1">
        <w:rPr>
          <w:rFonts w:ascii="Times New Roman" w:eastAsia="Times New Roman" w:hAnsi="Times New Roman" w:cs="Times New Roman"/>
          <w:sz w:val="26"/>
          <w:szCs w:val="26"/>
          <w:lang w:eastAsia="ru-RU"/>
        </w:rPr>
        <w:t xml:space="preserve">           6. Акт (інше підтвердження) проведення дезінфекції транспортного засобу та результатів дослідження на якість дезінфекції та якість миття після дезінфекції (не пізніше місячної</w:t>
      </w:r>
      <w:r w:rsidRPr="001478F1">
        <w:rPr>
          <w:rFonts w:ascii="Times New Roman" w:hAnsi="Times New Roman" w:cs="Times New Roman"/>
          <w:sz w:val="26"/>
          <w:szCs w:val="26"/>
        </w:rPr>
        <w:t xml:space="preserve"> давнини).</w:t>
      </w:r>
    </w:p>
    <w:p w:rsidR="00D404F7" w:rsidRPr="001478F1" w:rsidRDefault="00D404F7" w:rsidP="00D404F7">
      <w:pPr>
        <w:pStyle w:val="a3"/>
        <w:numPr>
          <w:ilvl w:val="0"/>
          <w:numId w:val="1"/>
        </w:numPr>
        <w:spacing w:after="0" w:line="240" w:lineRule="auto"/>
        <w:ind w:left="0"/>
        <w:jc w:val="both"/>
        <w:rPr>
          <w:rFonts w:ascii="Times New Roman" w:hAnsi="Times New Roman" w:cs="Times New Roman"/>
          <w:sz w:val="26"/>
          <w:szCs w:val="26"/>
        </w:rPr>
      </w:pPr>
      <w:r w:rsidRPr="001478F1">
        <w:rPr>
          <w:rFonts w:ascii="Times New Roman" w:hAnsi="Times New Roman" w:cs="Times New Roman"/>
          <w:sz w:val="26"/>
          <w:szCs w:val="26"/>
          <w:lang w:eastAsia="x-none"/>
        </w:rPr>
        <w:t xml:space="preserve">              7. Надати експлуатаційний дозвіл, або підтвердження про державну реєстрацію оператора ринку.</w:t>
      </w:r>
    </w:p>
    <w:p w:rsidR="00D404F7" w:rsidRPr="001478F1" w:rsidRDefault="00D404F7" w:rsidP="00D404F7">
      <w:pPr>
        <w:pStyle w:val="a3"/>
        <w:numPr>
          <w:ilvl w:val="0"/>
          <w:numId w:val="1"/>
        </w:numPr>
        <w:autoSpaceDE w:val="0"/>
        <w:autoSpaceDN w:val="0"/>
        <w:spacing w:after="0" w:line="240" w:lineRule="auto"/>
        <w:ind w:left="142"/>
        <w:jc w:val="both"/>
        <w:rPr>
          <w:rFonts w:ascii="Times New Roman" w:hAnsi="Times New Roman" w:cs="Times New Roman"/>
          <w:sz w:val="26"/>
          <w:szCs w:val="26"/>
          <w:lang w:eastAsia="ru-RU"/>
        </w:rPr>
      </w:pPr>
      <w:r w:rsidRPr="001478F1">
        <w:rPr>
          <w:rFonts w:ascii="Times New Roman" w:hAnsi="Times New Roman" w:cs="Times New Roman"/>
          <w:sz w:val="26"/>
          <w:szCs w:val="26"/>
          <w:lang w:eastAsia="ru-RU"/>
        </w:rPr>
        <w:t xml:space="preserve">            Водій транспорту, а також особи, що супроводжують продукти в дорозі і виконують вантажно-розвантажувальні роботи,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1478F1">
        <w:rPr>
          <w:rFonts w:ascii="Times New Roman" w:hAnsi="Times New Roman" w:cs="Times New Roman"/>
          <w:sz w:val="26"/>
          <w:szCs w:val="26"/>
          <w:lang w:eastAsia="ru-RU"/>
        </w:rPr>
        <w:t>фартуком</w:t>
      </w:r>
      <w:proofErr w:type="spellEnd"/>
      <w:r w:rsidRPr="001478F1">
        <w:rPr>
          <w:rFonts w:ascii="Times New Roman" w:hAnsi="Times New Roman" w:cs="Times New Roman"/>
          <w:sz w:val="26"/>
          <w:szCs w:val="26"/>
          <w:lang w:eastAsia="ru-RU"/>
        </w:rPr>
        <w:t xml:space="preserve"> та рукавицями).</w:t>
      </w:r>
    </w:p>
    <w:p w:rsidR="00D404F7" w:rsidRPr="001478F1" w:rsidRDefault="00D404F7" w:rsidP="00D404F7">
      <w:pPr>
        <w:pStyle w:val="rtejustify"/>
        <w:numPr>
          <w:ilvl w:val="0"/>
          <w:numId w:val="1"/>
        </w:numPr>
        <w:shd w:val="clear" w:color="auto" w:fill="FFFFFF"/>
        <w:spacing w:before="0" w:beforeAutospacing="0" w:after="0" w:afterAutospacing="0"/>
        <w:ind w:left="142" w:hanging="142"/>
        <w:jc w:val="both"/>
        <w:rPr>
          <w:sz w:val="26"/>
          <w:szCs w:val="26"/>
        </w:rPr>
      </w:pPr>
      <w:r w:rsidRPr="001478F1">
        <w:rPr>
          <w:rFonts w:eastAsia="Calibri"/>
          <w:sz w:val="26"/>
          <w:szCs w:val="26"/>
          <w:lang w:eastAsia="ru-RU"/>
        </w:rPr>
        <w:t xml:space="preserve">      Учасники можуть додат</w:t>
      </w:r>
      <w:r w:rsidRPr="001478F1">
        <w:rPr>
          <w:sz w:val="26"/>
          <w:szCs w:val="26"/>
        </w:rPr>
        <w:t>ково надавати у складі пропозицій інші документи та інформацію, які на їх думку, підтверджують відповідність пропозицій технічним, якісним та іншим характеристикам (вимогам) предмета закупівлі, передбаченим у цьому Додатку.</w:t>
      </w:r>
    </w:p>
    <w:p w:rsidR="00D404F7" w:rsidRPr="001478F1" w:rsidRDefault="00D404F7" w:rsidP="00D404F7">
      <w:pPr>
        <w:pStyle w:val="rtejustify"/>
        <w:numPr>
          <w:ilvl w:val="0"/>
          <w:numId w:val="1"/>
        </w:numPr>
        <w:shd w:val="clear" w:color="auto" w:fill="FFFFFF"/>
        <w:spacing w:before="0" w:beforeAutospacing="0" w:after="0" w:afterAutospacing="0"/>
        <w:jc w:val="both"/>
        <w:rPr>
          <w:sz w:val="26"/>
          <w:szCs w:val="26"/>
        </w:rPr>
      </w:pPr>
    </w:p>
    <w:p w:rsidR="00D404F7" w:rsidRPr="001478F1" w:rsidRDefault="00D404F7" w:rsidP="00D404F7">
      <w:pPr>
        <w:spacing w:after="0"/>
        <w:ind w:firstLine="709"/>
        <w:jc w:val="both"/>
        <w:rPr>
          <w:rFonts w:cs="Times New Roman"/>
          <w:b/>
          <w:bCs/>
          <w:sz w:val="26"/>
          <w:szCs w:val="26"/>
          <w:lang w:val="uk-UA"/>
        </w:rPr>
      </w:pPr>
    </w:p>
    <w:p w:rsidR="003618CD" w:rsidRPr="00D404F7" w:rsidRDefault="003618CD">
      <w:pPr>
        <w:rPr>
          <w:lang w:val="uk-UA"/>
        </w:rPr>
      </w:pPr>
    </w:p>
    <w:sectPr w:rsidR="003618CD" w:rsidRPr="00D404F7" w:rsidSect="001E7600">
      <w:pgSz w:w="11906" w:h="16838" w:code="9"/>
      <w:pgMar w:top="851" w:right="42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24"/>
    <w:rsid w:val="003618CD"/>
    <w:rsid w:val="00660924"/>
    <w:rsid w:val="009E7FC3"/>
    <w:rsid w:val="00A4670C"/>
    <w:rsid w:val="00AA549D"/>
    <w:rsid w:val="00C34092"/>
    <w:rsid w:val="00D404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F7"/>
    <w:pPr>
      <w:spacing w:after="160"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ed List,Список уровня 2"/>
    <w:basedOn w:val="a"/>
    <w:link w:val="a4"/>
    <w:uiPriority w:val="1"/>
    <w:qFormat/>
    <w:rsid w:val="00D404F7"/>
    <w:pPr>
      <w:spacing w:line="259" w:lineRule="auto"/>
      <w:ind w:left="720"/>
      <w:contextualSpacing/>
    </w:pPr>
    <w:rPr>
      <w:rFonts w:ascii="Calibri" w:eastAsia="Calibri" w:hAnsi="Calibri" w:cs="Calibri"/>
      <w:sz w:val="22"/>
      <w:lang w:val="uk-UA" w:eastAsia="uk-UA"/>
    </w:rPr>
  </w:style>
  <w:style w:type="paragraph" w:styleId="a5">
    <w:name w:val="Normal (Web)"/>
    <w:aliases w:val="Знак5 Знак Зн,Знак5 Знак,Знак5,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
    <w:basedOn w:val="a"/>
    <w:link w:val="a6"/>
    <w:uiPriority w:val="99"/>
    <w:qFormat/>
    <w:rsid w:val="00D404F7"/>
    <w:pPr>
      <w:spacing w:before="100" w:beforeAutospacing="1" w:after="100" w:afterAutospacing="1"/>
    </w:pPr>
    <w:rPr>
      <w:rFonts w:eastAsia="Times New Roman" w:cs="Times New Roman"/>
      <w:sz w:val="24"/>
      <w:szCs w:val="24"/>
      <w:lang w:val="uk-UA" w:eastAsia="uk-UA"/>
    </w:rPr>
  </w:style>
  <w:style w:type="character" w:customStyle="1" w:styleId="a6">
    <w:name w:val="Звичайний (веб) Знак"/>
    <w:aliases w:val="Знак5 Знак Зн Знак,Знак5 Знак Знак,Знак5 Знак1,Обычный (Web) Знак,Обычный (Web) Знак Знак Знак Знак1,Обычный (Web) Знак Знак Знак Знак Знак Знак Знак,Обычный (Web) Знак Знак Знак Знак Знак,З Знак"/>
    <w:link w:val="a5"/>
    <w:uiPriority w:val="99"/>
    <w:locked/>
    <w:rsid w:val="00D404F7"/>
    <w:rPr>
      <w:rFonts w:ascii="Times New Roman" w:eastAsia="Times New Roman" w:hAnsi="Times New Roman" w:cs="Times New Roman"/>
      <w:sz w:val="24"/>
      <w:szCs w:val="24"/>
      <w:lang w:eastAsia="uk-UA"/>
    </w:rPr>
  </w:style>
  <w:style w:type="character" w:customStyle="1" w:styleId="a4">
    <w:name w:val="Абзац списку Знак"/>
    <w:aliases w:val="Numbered List Знак,Список уровня 2 Знак"/>
    <w:link w:val="a3"/>
    <w:uiPriority w:val="1"/>
    <w:locked/>
    <w:rsid w:val="00D404F7"/>
    <w:rPr>
      <w:rFonts w:ascii="Calibri" w:eastAsia="Calibri" w:hAnsi="Calibri" w:cs="Calibri"/>
      <w:lang w:eastAsia="uk-UA"/>
    </w:rPr>
  </w:style>
  <w:style w:type="paragraph" w:styleId="a7">
    <w:name w:val="footnote text"/>
    <w:basedOn w:val="a"/>
    <w:link w:val="a8"/>
    <w:uiPriority w:val="99"/>
    <w:rsid w:val="00D404F7"/>
    <w:pPr>
      <w:spacing w:after="0"/>
    </w:pPr>
    <w:rPr>
      <w:rFonts w:eastAsia="Times New Roman" w:cs="Times New Roman"/>
      <w:sz w:val="20"/>
      <w:szCs w:val="20"/>
      <w:lang w:val="uk-UA" w:eastAsia="ru-RU"/>
    </w:rPr>
  </w:style>
  <w:style w:type="character" w:customStyle="1" w:styleId="a8">
    <w:name w:val="Текст виноски Знак"/>
    <w:basedOn w:val="a0"/>
    <w:link w:val="a7"/>
    <w:uiPriority w:val="99"/>
    <w:rsid w:val="00D404F7"/>
    <w:rPr>
      <w:rFonts w:ascii="Times New Roman" w:eastAsia="Times New Roman" w:hAnsi="Times New Roman" w:cs="Times New Roman"/>
      <w:sz w:val="20"/>
      <w:szCs w:val="20"/>
      <w:lang w:eastAsia="ru-RU"/>
    </w:rPr>
  </w:style>
  <w:style w:type="paragraph" w:customStyle="1" w:styleId="rtejustify">
    <w:name w:val="rtejustify"/>
    <w:basedOn w:val="a"/>
    <w:rsid w:val="00D404F7"/>
    <w:pPr>
      <w:spacing w:before="100" w:beforeAutospacing="1" w:after="100" w:afterAutospacing="1"/>
    </w:pPr>
    <w:rPr>
      <w:rFonts w:eastAsia="Times New Roman" w:cs="Times New Roman"/>
      <w:sz w:val="24"/>
      <w:szCs w:val="24"/>
      <w:lang w:val="uk-UA" w:eastAsia="uk-UA"/>
    </w:rPr>
  </w:style>
  <w:style w:type="paragraph" w:styleId="2">
    <w:name w:val="Body Text 2"/>
    <w:basedOn w:val="a"/>
    <w:link w:val="21"/>
    <w:uiPriority w:val="99"/>
    <w:unhideWhenUsed/>
    <w:rsid w:val="00D404F7"/>
    <w:pPr>
      <w:suppressAutoHyphens/>
      <w:spacing w:after="120" w:line="480" w:lineRule="auto"/>
    </w:pPr>
    <w:rPr>
      <w:rFonts w:eastAsia="Times New Roman" w:cs="Times New Roman"/>
      <w:sz w:val="24"/>
      <w:szCs w:val="24"/>
      <w:lang w:val="uk-UA" w:eastAsia="zh-CN"/>
    </w:rPr>
  </w:style>
  <w:style w:type="character" w:customStyle="1" w:styleId="20">
    <w:name w:val="Основний текст 2 Знак"/>
    <w:basedOn w:val="a0"/>
    <w:uiPriority w:val="99"/>
    <w:semiHidden/>
    <w:rsid w:val="00D404F7"/>
    <w:rPr>
      <w:rFonts w:ascii="Times New Roman" w:hAnsi="Times New Roman"/>
      <w:sz w:val="28"/>
      <w:lang w:val="ru-RU"/>
    </w:rPr>
  </w:style>
  <w:style w:type="character" w:customStyle="1" w:styleId="21">
    <w:name w:val="Основний текст 2 Знак1"/>
    <w:link w:val="2"/>
    <w:uiPriority w:val="99"/>
    <w:rsid w:val="00D404F7"/>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F7"/>
    <w:pPr>
      <w:spacing w:after="160"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ed List,Список уровня 2"/>
    <w:basedOn w:val="a"/>
    <w:link w:val="a4"/>
    <w:uiPriority w:val="1"/>
    <w:qFormat/>
    <w:rsid w:val="00D404F7"/>
    <w:pPr>
      <w:spacing w:line="259" w:lineRule="auto"/>
      <w:ind w:left="720"/>
      <w:contextualSpacing/>
    </w:pPr>
    <w:rPr>
      <w:rFonts w:ascii="Calibri" w:eastAsia="Calibri" w:hAnsi="Calibri" w:cs="Calibri"/>
      <w:sz w:val="22"/>
      <w:lang w:val="uk-UA" w:eastAsia="uk-UA"/>
    </w:rPr>
  </w:style>
  <w:style w:type="paragraph" w:styleId="a5">
    <w:name w:val="Normal (Web)"/>
    <w:aliases w:val="Знак5 Знак Зн,Знак5 Знак,Знак5,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
    <w:basedOn w:val="a"/>
    <w:link w:val="a6"/>
    <w:uiPriority w:val="99"/>
    <w:qFormat/>
    <w:rsid w:val="00D404F7"/>
    <w:pPr>
      <w:spacing w:before="100" w:beforeAutospacing="1" w:after="100" w:afterAutospacing="1"/>
    </w:pPr>
    <w:rPr>
      <w:rFonts w:eastAsia="Times New Roman" w:cs="Times New Roman"/>
      <w:sz w:val="24"/>
      <w:szCs w:val="24"/>
      <w:lang w:val="uk-UA" w:eastAsia="uk-UA"/>
    </w:rPr>
  </w:style>
  <w:style w:type="character" w:customStyle="1" w:styleId="a6">
    <w:name w:val="Звичайний (веб) Знак"/>
    <w:aliases w:val="Знак5 Знак Зн Знак,Знак5 Знак Знак,Знак5 Знак1,Обычный (Web) Знак,Обычный (Web) Знак Знак Знак Знак1,Обычный (Web) Знак Знак Знак Знак Знак Знак Знак,Обычный (Web) Знак Знак Знак Знак Знак,З Знак"/>
    <w:link w:val="a5"/>
    <w:uiPriority w:val="99"/>
    <w:locked/>
    <w:rsid w:val="00D404F7"/>
    <w:rPr>
      <w:rFonts w:ascii="Times New Roman" w:eastAsia="Times New Roman" w:hAnsi="Times New Roman" w:cs="Times New Roman"/>
      <w:sz w:val="24"/>
      <w:szCs w:val="24"/>
      <w:lang w:eastAsia="uk-UA"/>
    </w:rPr>
  </w:style>
  <w:style w:type="character" w:customStyle="1" w:styleId="a4">
    <w:name w:val="Абзац списку Знак"/>
    <w:aliases w:val="Numbered List Знак,Список уровня 2 Знак"/>
    <w:link w:val="a3"/>
    <w:uiPriority w:val="1"/>
    <w:locked/>
    <w:rsid w:val="00D404F7"/>
    <w:rPr>
      <w:rFonts w:ascii="Calibri" w:eastAsia="Calibri" w:hAnsi="Calibri" w:cs="Calibri"/>
      <w:lang w:eastAsia="uk-UA"/>
    </w:rPr>
  </w:style>
  <w:style w:type="paragraph" w:styleId="a7">
    <w:name w:val="footnote text"/>
    <w:basedOn w:val="a"/>
    <w:link w:val="a8"/>
    <w:uiPriority w:val="99"/>
    <w:rsid w:val="00D404F7"/>
    <w:pPr>
      <w:spacing w:after="0"/>
    </w:pPr>
    <w:rPr>
      <w:rFonts w:eastAsia="Times New Roman" w:cs="Times New Roman"/>
      <w:sz w:val="20"/>
      <w:szCs w:val="20"/>
      <w:lang w:val="uk-UA" w:eastAsia="ru-RU"/>
    </w:rPr>
  </w:style>
  <w:style w:type="character" w:customStyle="1" w:styleId="a8">
    <w:name w:val="Текст виноски Знак"/>
    <w:basedOn w:val="a0"/>
    <w:link w:val="a7"/>
    <w:uiPriority w:val="99"/>
    <w:rsid w:val="00D404F7"/>
    <w:rPr>
      <w:rFonts w:ascii="Times New Roman" w:eastAsia="Times New Roman" w:hAnsi="Times New Roman" w:cs="Times New Roman"/>
      <w:sz w:val="20"/>
      <w:szCs w:val="20"/>
      <w:lang w:eastAsia="ru-RU"/>
    </w:rPr>
  </w:style>
  <w:style w:type="paragraph" w:customStyle="1" w:styleId="rtejustify">
    <w:name w:val="rtejustify"/>
    <w:basedOn w:val="a"/>
    <w:rsid w:val="00D404F7"/>
    <w:pPr>
      <w:spacing w:before="100" w:beforeAutospacing="1" w:after="100" w:afterAutospacing="1"/>
    </w:pPr>
    <w:rPr>
      <w:rFonts w:eastAsia="Times New Roman" w:cs="Times New Roman"/>
      <w:sz w:val="24"/>
      <w:szCs w:val="24"/>
      <w:lang w:val="uk-UA" w:eastAsia="uk-UA"/>
    </w:rPr>
  </w:style>
  <w:style w:type="paragraph" w:styleId="2">
    <w:name w:val="Body Text 2"/>
    <w:basedOn w:val="a"/>
    <w:link w:val="21"/>
    <w:uiPriority w:val="99"/>
    <w:unhideWhenUsed/>
    <w:rsid w:val="00D404F7"/>
    <w:pPr>
      <w:suppressAutoHyphens/>
      <w:spacing w:after="120" w:line="480" w:lineRule="auto"/>
    </w:pPr>
    <w:rPr>
      <w:rFonts w:eastAsia="Times New Roman" w:cs="Times New Roman"/>
      <w:sz w:val="24"/>
      <w:szCs w:val="24"/>
      <w:lang w:val="uk-UA" w:eastAsia="zh-CN"/>
    </w:rPr>
  </w:style>
  <w:style w:type="character" w:customStyle="1" w:styleId="20">
    <w:name w:val="Основний текст 2 Знак"/>
    <w:basedOn w:val="a0"/>
    <w:uiPriority w:val="99"/>
    <w:semiHidden/>
    <w:rsid w:val="00D404F7"/>
    <w:rPr>
      <w:rFonts w:ascii="Times New Roman" w:hAnsi="Times New Roman"/>
      <w:sz w:val="28"/>
      <w:lang w:val="ru-RU"/>
    </w:rPr>
  </w:style>
  <w:style w:type="character" w:customStyle="1" w:styleId="21">
    <w:name w:val="Основний текст 2 Знак1"/>
    <w:link w:val="2"/>
    <w:uiPriority w:val="99"/>
    <w:rsid w:val="00D404F7"/>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5459</Words>
  <Characters>3113</Characters>
  <Application>Microsoft Office Word</Application>
  <DocSecurity>0</DocSecurity>
  <Lines>25</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6</cp:revision>
  <dcterms:created xsi:type="dcterms:W3CDTF">2023-05-05T10:59:00Z</dcterms:created>
  <dcterms:modified xsi:type="dcterms:W3CDTF">2023-05-05T11:05:00Z</dcterms:modified>
</cp:coreProperties>
</file>