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432342" w:rsidRDefault="00B9451D" w:rsidP="00674D9C">
      <w:pPr>
        <w:spacing w:after="0"/>
        <w:ind w:firstLine="709"/>
        <w:jc w:val="center"/>
        <w:rPr>
          <w:rFonts w:cs="Times New Roman"/>
          <w:sz w:val="24"/>
          <w:szCs w:val="24"/>
        </w:rPr>
      </w:pPr>
      <w:r w:rsidRPr="00432342">
        <w:rPr>
          <w:rFonts w:cs="Times New Roman"/>
          <w:b/>
          <w:bCs/>
          <w:sz w:val="24"/>
          <w:szCs w:val="24"/>
        </w:rPr>
        <w:t>ОБҐРУНТУВАННЯ</w:t>
      </w:r>
    </w:p>
    <w:p w14:paraId="3EEBB0F5" w14:textId="599998C0" w:rsidR="00B9451D" w:rsidRPr="00432342" w:rsidRDefault="00B9451D" w:rsidP="00674D9C">
      <w:pPr>
        <w:spacing w:after="0"/>
        <w:ind w:firstLine="709"/>
        <w:jc w:val="center"/>
        <w:rPr>
          <w:rFonts w:cs="Times New Roman"/>
          <w:sz w:val="24"/>
          <w:szCs w:val="24"/>
        </w:rPr>
      </w:pPr>
      <w:proofErr w:type="spellStart"/>
      <w:proofErr w:type="gramStart"/>
      <w:r w:rsidRPr="00432342">
        <w:rPr>
          <w:rFonts w:cs="Times New Roman"/>
          <w:sz w:val="24"/>
          <w:szCs w:val="24"/>
        </w:rPr>
        <w:t>техн</w:t>
      </w:r>
      <w:proofErr w:type="gramEnd"/>
      <w:r w:rsidRPr="00432342">
        <w:rPr>
          <w:rFonts w:cs="Times New Roman"/>
          <w:sz w:val="24"/>
          <w:szCs w:val="24"/>
        </w:rPr>
        <w:t>ічних</w:t>
      </w:r>
      <w:proofErr w:type="spellEnd"/>
      <w:r w:rsidRPr="00432342">
        <w:rPr>
          <w:rFonts w:cs="Times New Roman"/>
          <w:sz w:val="24"/>
          <w:szCs w:val="24"/>
        </w:rPr>
        <w:t xml:space="preserve"> та </w:t>
      </w:r>
      <w:proofErr w:type="spellStart"/>
      <w:r w:rsidRPr="00432342">
        <w:rPr>
          <w:rFonts w:cs="Times New Roman"/>
          <w:sz w:val="24"/>
          <w:szCs w:val="24"/>
        </w:rPr>
        <w:t>якісних</w:t>
      </w:r>
      <w:proofErr w:type="spellEnd"/>
      <w:r w:rsidRPr="00432342">
        <w:rPr>
          <w:rFonts w:cs="Times New Roman"/>
          <w:sz w:val="24"/>
          <w:szCs w:val="24"/>
        </w:rPr>
        <w:t xml:space="preserve"> характеристик </w:t>
      </w:r>
      <w:proofErr w:type="spellStart"/>
      <w:r w:rsidRPr="00432342">
        <w:rPr>
          <w:rFonts w:cs="Times New Roman"/>
          <w:b/>
          <w:bCs/>
          <w:sz w:val="24"/>
          <w:szCs w:val="24"/>
        </w:rPr>
        <w:t>закупівлі</w:t>
      </w:r>
      <w:proofErr w:type="spellEnd"/>
      <w:r w:rsidRPr="00432342">
        <w:rPr>
          <w:rFonts w:cs="Times New Roman"/>
          <w:b/>
          <w:bCs/>
          <w:sz w:val="24"/>
          <w:szCs w:val="24"/>
        </w:rPr>
        <w:t xml:space="preserve">: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для </w:t>
      </w:r>
      <w:proofErr w:type="spellStart"/>
      <w:r w:rsidR="008664E8" w:rsidRPr="00432342">
        <w:rPr>
          <w:rFonts w:cs="Times New Roman"/>
          <w:b/>
          <w:bCs/>
          <w:sz w:val="24"/>
          <w:szCs w:val="24"/>
        </w:rPr>
        <w:t>закладів</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загальної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середньої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 та </w:t>
      </w:r>
      <w:proofErr w:type="spellStart"/>
      <w:r w:rsidR="008664E8" w:rsidRPr="00432342">
        <w:rPr>
          <w:rFonts w:cs="Times New Roman"/>
          <w:b/>
          <w:bCs/>
          <w:sz w:val="24"/>
          <w:szCs w:val="24"/>
        </w:rPr>
        <w:t>відділ</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w:t>
      </w:r>
      <w:r w:rsidR="00E60679" w:rsidRPr="00432342">
        <w:rPr>
          <w:rFonts w:cs="Times New Roman"/>
          <w:b/>
          <w:bCs/>
          <w:sz w:val="24"/>
          <w:szCs w:val="24"/>
          <w:lang w:val="uk-UA"/>
        </w:rPr>
        <w:t xml:space="preserve"> </w:t>
      </w:r>
      <w:r w:rsidRPr="00432342">
        <w:rPr>
          <w:rFonts w:cs="Times New Roman"/>
          <w:b/>
          <w:bCs/>
          <w:sz w:val="24"/>
          <w:szCs w:val="24"/>
        </w:rPr>
        <w:t> </w:t>
      </w:r>
      <w:proofErr w:type="spellStart"/>
      <w:r w:rsidRPr="00432342">
        <w:rPr>
          <w:rFonts w:cs="Times New Roman"/>
          <w:sz w:val="24"/>
          <w:szCs w:val="24"/>
        </w:rPr>
        <w:t>розміру</w:t>
      </w:r>
      <w:proofErr w:type="spellEnd"/>
      <w:r w:rsidRPr="00432342">
        <w:rPr>
          <w:rFonts w:cs="Times New Roman"/>
          <w:sz w:val="24"/>
          <w:szCs w:val="24"/>
        </w:rPr>
        <w:t xml:space="preserve"> бюджетного </w:t>
      </w:r>
      <w:proofErr w:type="spellStart"/>
      <w:r w:rsidRPr="00432342">
        <w:rPr>
          <w:rFonts w:cs="Times New Roman"/>
          <w:sz w:val="24"/>
          <w:szCs w:val="24"/>
        </w:rPr>
        <w:t>призначення</w:t>
      </w:r>
      <w:proofErr w:type="spellEnd"/>
      <w:r w:rsidRPr="00432342">
        <w:rPr>
          <w:rFonts w:cs="Times New Roman"/>
          <w:sz w:val="24"/>
          <w:szCs w:val="24"/>
        </w:rPr>
        <w:t xml:space="preserve"> та </w:t>
      </w:r>
      <w:proofErr w:type="spellStart"/>
      <w:r w:rsidRPr="00432342">
        <w:rPr>
          <w:rFonts w:cs="Times New Roman"/>
          <w:sz w:val="24"/>
          <w:szCs w:val="24"/>
        </w:rPr>
        <w:t>очікуваної</w:t>
      </w:r>
      <w:proofErr w:type="spellEnd"/>
      <w:r w:rsidRPr="00432342">
        <w:rPr>
          <w:rFonts w:cs="Times New Roman"/>
          <w:sz w:val="24"/>
          <w:szCs w:val="24"/>
        </w:rPr>
        <w:t xml:space="preserve"> </w:t>
      </w:r>
      <w:proofErr w:type="spellStart"/>
      <w:r w:rsidRPr="00432342">
        <w:rPr>
          <w:rFonts w:cs="Times New Roman"/>
          <w:sz w:val="24"/>
          <w:szCs w:val="24"/>
        </w:rPr>
        <w:t>вартості</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p>
    <w:p w14:paraId="72F07F57" w14:textId="77777777" w:rsidR="00B9451D" w:rsidRPr="00432342" w:rsidRDefault="00B9451D" w:rsidP="00B9451D">
      <w:pPr>
        <w:spacing w:after="0"/>
        <w:ind w:firstLine="709"/>
        <w:jc w:val="both"/>
        <w:rPr>
          <w:rFonts w:cs="Times New Roman"/>
          <w:sz w:val="24"/>
          <w:szCs w:val="24"/>
        </w:rPr>
      </w:pPr>
      <w:r w:rsidRPr="00432342">
        <w:rPr>
          <w:rFonts w:cs="Times New Roman"/>
          <w:i/>
          <w:iCs/>
          <w:sz w:val="24"/>
          <w:szCs w:val="24"/>
        </w:rPr>
        <w:t>(</w:t>
      </w:r>
      <w:proofErr w:type="spellStart"/>
      <w:r w:rsidRPr="00432342">
        <w:rPr>
          <w:rFonts w:cs="Times New Roman"/>
          <w:i/>
          <w:iCs/>
          <w:sz w:val="24"/>
          <w:szCs w:val="24"/>
        </w:rPr>
        <w:t>оприлюднюється</w:t>
      </w:r>
      <w:proofErr w:type="spellEnd"/>
      <w:r w:rsidRPr="00432342">
        <w:rPr>
          <w:rFonts w:cs="Times New Roman"/>
          <w:i/>
          <w:iCs/>
          <w:sz w:val="24"/>
          <w:szCs w:val="24"/>
        </w:rPr>
        <w:t xml:space="preserve"> на </w:t>
      </w:r>
      <w:proofErr w:type="spellStart"/>
      <w:r w:rsidRPr="00432342">
        <w:rPr>
          <w:rFonts w:cs="Times New Roman"/>
          <w:i/>
          <w:iCs/>
          <w:sz w:val="24"/>
          <w:szCs w:val="24"/>
        </w:rPr>
        <w:t>виконання</w:t>
      </w:r>
      <w:proofErr w:type="spellEnd"/>
      <w:r w:rsidRPr="00432342">
        <w:rPr>
          <w:rFonts w:cs="Times New Roman"/>
          <w:i/>
          <w:iCs/>
          <w:sz w:val="24"/>
          <w:szCs w:val="24"/>
        </w:rPr>
        <w:t xml:space="preserve"> постанови КМУ № 710 </w:t>
      </w:r>
      <w:proofErr w:type="spellStart"/>
      <w:r w:rsidRPr="00432342">
        <w:rPr>
          <w:rFonts w:cs="Times New Roman"/>
          <w:i/>
          <w:iCs/>
          <w:sz w:val="24"/>
          <w:szCs w:val="24"/>
        </w:rPr>
        <w:t>від</w:t>
      </w:r>
      <w:proofErr w:type="spellEnd"/>
      <w:r w:rsidRPr="00432342">
        <w:rPr>
          <w:rFonts w:cs="Times New Roman"/>
          <w:i/>
          <w:iCs/>
          <w:sz w:val="24"/>
          <w:szCs w:val="24"/>
        </w:rPr>
        <w:t xml:space="preserve"> 11.10.2016 «Про </w:t>
      </w:r>
      <w:proofErr w:type="spellStart"/>
      <w:r w:rsidRPr="00432342">
        <w:rPr>
          <w:rFonts w:cs="Times New Roman"/>
          <w:i/>
          <w:iCs/>
          <w:sz w:val="24"/>
          <w:szCs w:val="24"/>
        </w:rPr>
        <w:t>ефективне</w:t>
      </w:r>
      <w:proofErr w:type="spellEnd"/>
      <w:r w:rsidRPr="00432342">
        <w:rPr>
          <w:rFonts w:cs="Times New Roman"/>
          <w:i/>
          <w:iCs/>
          <w:sz w:val="24"/>
          <w:szCs w:val="24"/>
        </w:rPr>
        <w:t xml:space="preserve"> </w:t>
      </w:r>
      <w:proofErr w:type="spellStart"/>
      <w:r w:rsidRPr="00432342">
        <w:rPr>
          <w:rFonts w:cs="Times New Roman"/>
          <w:i/>
          <w:iCs/>
          <w:sz w:val="24"/>
          <w:szCs w:val="24"/>
        </w:rPr>
        <w:t>використання</w:t>
      </w:r>
      <w:proofErr w:type="spellEnd"/>
      <w:r w:rsidRPr="00432342">
        <w:rPr>
          <w:rFonts w:cs="Times New Roman"/>
          <w:i/>
          <w:iCs/>
          <w:sz w:val="24"/>
          <w:szCs w:val="24"/>
        </w:rPr>
        <w:t xml:space="preserve"> </w:t>
      </w:r>
      <w:proofErr w:type="spellStart"/>
      <w:r w:rsidRPr="00432342">
        <w:rPr>
          <w:rFonts w:cs="Times New Roman"/>
          <w:i/>
          <w:iCs/>
          <w:sz w:val="24"/>
          <w:szCs w:val="24"/>
        </w:rPr>
        <w:t>державних</w:t>
      </w:r>
      <w:proofErr w:type="spellEnd"/>
      <w:r w:rsidRPr="00432342">
        <w:rPr>
          <w:rFonts w:cs="Times New Roman"/>
          <w:i/>
          <w:iCs/>
          <w:sz w:val="24"/>
          <w:szCs w:val="24"/>
        </w:rPr>
        <w:t xml:space="preserve"> </w:t>
      </w:r>
      <w:proofErr w:type="spellStart"/>
      <w:r w:rsidRPr="00432342">
        <w:rPr>
          <w:rFonts w:cs="Times New Roman"/>
          <w:i/>
          <w:iCs/>
          <w:sz w:val="24"/>
          <w:szCs w:val="24"/>
        </w:rPr>
        <w:t>коштів</w:t>
      </w:r>
      <w:proofErr w:type="spellEnd"/>
      <w:r w:rsidRPr="00432342">
        <w:rPr>
          <w:rFonts w:cs="Times New Roman"/>
          <w:i/>
          <w:iCs/>
          <w:sz w:val="24"/>
          <w:szCs w:val="24"/>
        </w:rPr>
        <w:t>» (</w:t>
      </w:r>
      <w:proofErr w:type="spellStart"/>
      <w:r w:rsidRPr="00432342">
        <w:rPr>
          <w:rFonts w:cs="Times New Roman"/>
          <w:i/>
          <w:iCs/>
          <w:sz w:val="24"/>
          <w:szCs w:val="24"/>
        </w:rPr>
        <w:t>зі</w:t>
      </w:r>
      <w:proofErr w:type="spellEnd"/>
      <w:r w:rsidRPr="00432342">
        <w:rPr>
          <w:rFonts w:cs="Times New Roman"/>
          <w:i/>
          <w:iCs/>
          <w:sz w:val="24"/>
          <w:szCs w:val="24"/>
        </w:rPr>
        <w:t xml:space="preserve"> </w:t>
      </w:r>
      <w:proofErr w:type="spellStart"/>
      <w:r w:rsidRPr="00432342">
        <w:rPr>
          <w:rFonts w:cs="Times New Roman"/>
          <w:i/>
          <w:iCs/>
          <w:sz w:val="24"/>
          <w:szCs w:val="24"/>
        </w:rPr>
        <w:t>змінами</w:t>
      </w:r>
      <w:proofErr w:type="spellEnd"/>
      <w:r w:rsidRPr="00432342">
        <w:rPr>
          <w:rFonts w:cs="Times New Roman"/>
          <w:i/>
          <w:iCs/>
          <w:sz w:val="24"/>
          <w:szCs w:val="24"/>
        </w:rPr>
        <w:t>))</w:t>
      </w:r>
    </w:p>
    <w:p w14:paraId="246FBDD1" w14:textId="77777777" w:rsidR="00674D9C" w:rsidRPr="00432342" w:rsidRDefault="00674D9C" w:rsidP="00B9451D">
      <w:pPr>
        <w:spacing w:after="0"/>
        <w:ind w:firstLine="709"/>
        <w:jc w:val="both"/>
        <w:rPr>
          <w:rFonts w:cs="Times New Roman"/>
          <w:i/>
          <w:iCs/>
          <w:sz w:val="24"/>
          <w:szCs w:val="24"/>
        </w:rPr>
      </w:pPr>
    </w:p>
    <w:p w14:paraId="0F5232BB" w14:textId="1889B369" w:rsidR="00B9451D" w:rsidRPr="00432342" w:rsidRDefault="00B9451D" w:rsidP="00B9451D">
      <w:pPr>
        <w:spacing w:after="0"/>
        <w:ind w:firstLine="709"/>
        <w:jc w:val="both"/>
        <w:rPr>
          <w:rFonts w:cs="Times New Roman"/>
          <w:sz w:val="24"/>
          <w:szCs w:val="24"/>
        </w:rPr>
      </w:pPr>
      <w:proofErr w:type="spellStart"/>
      <w:r w:rsidRPr="00871044">
        <w:rPr>
          <w:rFonts w:cs="Times New Roman"/>
          <w:iCs/>
          <w:sz w:val="24"/>
          <w:szCs w:val="24"/>
        </w:rPr>
        <w:t>Найменування</w:t>
      </w:r>
      <w:proofErr w:type="spellEnd"/>
      <w:r w:rsidRPr="00871044">
        <w:rPr>
          <w:rFonts w:cs="Times New Roman"/>
          <w:iCs/>
          <w:sz w:val="24"/>
          <w:szCs w:val="24"/>
        </w:rPr>
        <w:t xml:space="preserve">, </w:t>
      </w:r>
      <w:proofErr w:type="spellStart"/>
      <w:r w:rsidRPr="00871044">
        <w:rPr>
          <w:rFonts w:cs="Times New Roman"/>
          <w:iCs/>
          <w:sz w:val="24"/>
          <w:szCs w:val="24"/>
        </w:rPr>
        <w:t>місцезнаходження</w:t>
      </w:r>
      <w:proofErr w:type="spellEnd"/>
      <w:r w:rsidRPr="00871044">
        <w:rPr>
          <w:rFonts w:cs="Times New Roman"/>
          <w:iCs/>
          <w:sz w:val="24"/>
          <w:szCs w:val="24"/>
        </w:rPr>
        <w:t xml:space="preserve"> та </w:t>
      </w:r>
      <w:proofErr w:type="spellStart"/>
      <w:r w:rsidRPr="00871044">
        <w:rPr>
          <w:rFonts w:cs="Times New Roman"/>
          <w:iCs/>
          <w:sz w:val="24"/>
          <w:szCs w:val="24"/>
        </w:rPr>
        <w:t>ідентифікаційний</w:t>
      </w:r>
      <w:proofErr w:type="spellEnd"/>
      <w:r w:rsidRPr="00871044">
        <w:rPr>
          <w:rFonts w:cs="Times New Roman"/>
          <w:iCs/>
          <w:sz w:val="24"/>
          <w:szCs w:val="24"/>
        </w:rPr>
        <w:t xml:space="preserve"> код </w:t>
      </w:r>
      <w:proofErr w:type="spellStart"/>
      <w:r w:rsidRPr="00871044">
        <w:rPr>
          <w:rFonts w:cs="Times New Roman"/>
          <w:iCs/>
          <w:sz w:val="24"/>
          <w:szCs w:val="24"/>
        </w:rPr>
        <w:t>замовника</w:t>
      </w:r>
      <w:proofErr w:type="spellEnd"/>
      <w:r w:rsidRPr="00871044">
        <w:rPr>
          <w:rFonts w:cs="Times New Roman"/>
          <w:iCs/>
          <w:sz w:val="24"/>
          <w:szCs w:val="24"/>
        </w:rPr>
        <w:t xml:space="preserve"> в </w:t>
      </w:r>
      <w:proofErr w:type="spellStart"/>
      <w:r w:rsidRPr="00871044">
        <w:rPr>
          <w:rFonts w:cs="Times New Roman"/>
          <w:iCs/>
          <w:sz w:val="24"/>
          <w:szCs w:val="24"/>
        </w:rPr>
        <w:t>Єдиному</w:t>
      </w:r>
      <w:proofErr w:type="spellEnd"/>
      <w:r w:rsidRPr="00871044">
        <w:rPr>
          <w:rFonts w:cs="Times New Roman"/>
          <w:iCs/>
          <w:sz w:val="24"/>
          <w:szCs w:val="24"/>
        </w:rPr>
        <w:t xml:space="preserve"> державному </w:t>
      </w:r>
      <w:proofErr w:type="spellStart"/>
      <w:r w:rsidRPr="00871044">
        <w:rPr>
          <w:rFonts w:cs="Times New Roman"/>
          <w:iCs/>
          <w:sz w:val="24"/>
          <w:szCs w:val="24"/>
        </w:rPr>
        <w:t>реє</w:t>
      </w:r>
      <w:proofErr w:type="gramStart"/>
      <w:r w:rsidRPr="00871044">
        <w:rPr>
          <w:rFonts w:cs="Times New Roman"/>
          <w:iCs/>
          <w:sz w:val="24"/>
          <w:szCs w:val="24"/>
        </w:rPr>
        <w:t>стр</w:t>
      </w:r>
      <w:proofErr w:type="gramEnd"/>
      <w:r w:rsidRPr="00871044">
        <w:rPr>
          <w:rFonts w:cs="Times New Roman"/>
          <w:iCs/>
          <w:sz w:val="24"/>
          <w:szCs w:val="24"/>
        </w:rPr>
        <w:t>і</w:t>
      </w:r>
      <w:proofErr w:type="spellEnd"/>
      <w:r w:rsidRPr="00871044">
        <w:rPr>
          <w:rFonts w:cs="Times New Roman"/>
          <w:iCs/>
          <w:sz w:val="24"/>
          <w:szCs w:val="24"/>
        </w:rPr>
        <w:t xml:space="preserve"> </w:t>
      </w:r>
      <w:proofErr w:type="spellStart"/>
      <w:r w:rsidRPr="00871044">
        <w:rPr>
          <w:rFonts w:cs="Times New Roman"/>
          <w:iCs/>
          <w:sz w:val="24"/>
          <w:szCs w:val="24"/>
        </w:rPr>
        <w:t>юридичних</w:t>
      </w:r>
      <w:proofErr w:type="spellEnd"/>
      <w:r w:rsidRPr="00871044">
        <w:rPr>
          <w:rFonts w:cs="Times New Roman"/>
          <w:iCs/>
          <w:sz w:val="24"/>
          <w:szCs w:val="24"/>
        </w:rPr>
        <w:t xml:space="preserve"> </w:t>
      </w:r>
      <w:proofErr w:type="spellStart"/>
      <w:r w:rsidRPr="00871044">
        <w:rPr>
          <w:rFonts w:cs="Times New Roman"/>
          <w:iCs/>
          <w:sz w:val="24"/>
          <w:szCs w:val="24"/>
        </w:rPr>
        <w:t>осіб</w:t>
      </w:r>
      <w:proofErr w:type="spellEnd"/>
      <w:r w:rsidRPr="00871044">
        <w:rPr>
          <w:rFonts w:cs="Times New Roman"/>
          <w:iCs/>
          <w:sz w:val="24"/>
          <w:szCs w:val="24"/>
        </w:rPr>
        <w:t xml:space="preserve">, </w:t>
      </w:r>
      <w:proofErr w:type="spellStart"/>
      <w:r w:rsidRPr="00871044">
        <w:rPr>
          <w:rFonts w:cs="Times New Roman"/>
          <w:iCs/>
          <w:sz w:val="24"/>
          <w:szCs w:val="24"/>
        </w:rPr>
        <w:t>фізичних</w:t>
      </w:r>
      <w:proofErr w:type="spellEnd"/>
      <w:r w:rsidRPr="00871044">
        <w:rPr>
          <w:rFonts w:cs="Times New Roman"/>
          <w:iCs/>
          <w:sz w:val="24"/>
          <w:szCs w:val="24"/>
        </w:rPr>
        <w:t xml:space="preserve"> </w:t>
      </w:r>
      <w:proofErr w:type="spellStart"/>
      <w:r w:rsidRPr="00871044">
        <w:rPr>
          <w:rFonts w:cs="Times New Roman"/>
          <w:iCs/>
          <w:sz w:val="24"/>
          <w:szCs w:val="24"/>
        </w:rPr>
        <w:t>осіб</w:t>
      </w:r>
      <w:proofErr w:type="spellEnd"/>
      <w:r w:rsidRPr="00871044">
        <w:rPr>
          <w:rFonts w:cs="Times New Roman"/>
          <w:iCs/>
          <w:sz w:val="24"/>
          <w:szCs w:val="24"/>
        </w:rPr>
        <w:t xml:space="preserve"> — </w:t>
      </w:r>
      <w:proofErr w:type="spellStart"/>
      <w:r w:rsidRPr="00871044">
        <w:rPr>
          <w:rFonts w:cs="Times New Roman"/>
          <w:iCs/>
          <w:sz w:val="24"/>
          <w:szCs w:val="24"/>
        </w:rPr>
        <w:t>підприємців</w:t>
      </w:r>
      <w:proofErr w:type="spellEnd"/>
      <w:r w:rsidRPr="00871044">
        <w:rPr>
          <w:rFonts w:cs="Times New Roman"/>
          <w:iCs/>
          <w:sz w:val="24"/>
          <w:szCs w:val="24"/>
        </w:rPr>
        <w:t xml:space="preserve"> та </w:t>
      </w:r>
      <w:proofErr w:type="spellStart"/>
      <w:r w:rsidRPr="00871044">
        <w:rPr>
          <w:rFonts w:cs="Times New Roman"/>
          <w:iCs/>
          <w:sz w:val="24"/>
          <w:szCs w:val="24"/>
        </w:rPr>
        <w:t>громадських</w:t>
      </w:r>
      <w:proofErr w:type="spellEnd"/>
      <w:r w:rsidRPr="00871044">
        <w:rPr>
          <w:rFonts w:cs="Times New Roman"/>
          <w:iCs/>
          <w:sz w:val="24"/>
          <w:szCs w:val="24"/>
        </w:rPr>
        <w:t xml:space="preserve"> </w:t>
      </w:r>
      <w:proofErr w:type="spellStart"/>
      <w:r w:rsidRPr="00871044">
        <w:rPr>
          <w:rFonts w:cs="Times New Roman"/>
          <w:iCs/>
          <w:sz w:val="24"/>
          <w:szCs w:val="24"/>
        </w:rPr>
        <w:t>формувань</w:t>
      </w:r>
      <w:proofErr w:type="spellEnd"/>
      <w:r w:rsidRPr="00432342">
        <w:rPr>
          <w:rFonts w:cs="Times New Roman"/>
          <w:i/>
          <w:iCs/>
          <w:sz w:val="24"/>
          <w:szCs w:val="24"/>
        </w:rPr>
        <w:t>: </w:t>
      </w:r>
      <w:bookmarkStart w:id="0" w:name="_GoBack"/>
      <w:proofErr w:type="spellStart"/>
      <w:r w:rsidRPr="00871044">
        <w:rPr>
          <w:rFonts w:cs="Times New Roman"/>
          <w:b/>
          <w:bCs/>
          <w:iCs/>
          <w:sz w:val="24"/>
          <w:szCs w:val="24"/>
        </w:rPr>
        <w:t>Відділ</w:t>
      </w:r>
      <w:proofErr w:type="spellEnd"/>
      <w:r w:rsidRPr="00871044">
        <w:rPr>
          <w:rFonts w:cs="Times New Roman"/>
          <w:b/>
          <w:bCs/>
          <w:iCs/>
          <w:sz w:val="24"/>
          <w:szCs w:val="24"/>
        </w:rPr>
        <w:t xml:space="preserve"> </w:t>
      </w:r>
      <w:proofErr w:type="spellStart"/>
      <w:r w:rsidRPr="00871044">
        <w:rPr>
          <w:rFonts w:cs="Times New Roman"/>
          <w:b/>
          <w:bCs/>
          <w:iCs/>
          <w:sz w:val="24"/>
          <w:szCs w:val="24"/>
        </w:rPr>
        <w:t>освіти</w:t>
      </w:r>
      <w:proofErr w:type="spellEnd"/>
      <w:r w:rsidRPr="00871044">
        <w:rPr>
          <w:rFonts w:cs="Times New Roman"/>
          <w:b/>
          <w:bCs/>
          <w:iCs/>
          <w:sz w:val="24"/>
          <w:szCs w:val="24"/>
        </w:rPr>
        <w:t xml:space="preserve"> </w:t>
      </w:r>
      <w:r w:rsidR="00674D9C" w:rsidRPr="00871044">
        <w:rPr>
          <w:rFonts w:cs="Times New Roman"/>
          <w:b/>
          <w:bCs/>
          <w:iCs/>
          <w:sz w:val="24"/>
          <w:szCs w:val="24"/>
          <w:lang w:val="uk-UA"/>
        </w:rPr>
        <w:t>Тростянецької</w:t>
      </w:r>
      <w:r w:rsidRPr="00871044">
        <w:rPr>
          <w:rFonts w:cs="Times New Roman"/>
          <w:b/>
          <w:bCs/>
          <w:iCs/>
          <w:sz w:val="24"/>
          <w:szCs w:val="24"/>
        </w:rPr>
        <w:t xml:space="preserve"> </w:t>
      </w:r>
      <w:proofErr w:type="spellStart"/>
      <w:r w:rsidRPr="00871044">
        <w:rPr>
          <w:rFonts w:cs="Times New Roman"/>
          <w:b/>
          <w:bCs/>
          <w:iCs/>
          <w:sz w:val="24"/>
          <w:szCs w:val="24"/>
        </w:rPr>
        <w:t>міської</w:t>
      </w:r>
      <w:proofErr w:type="spellEnd"/>
      <w:r w:rsidRPr="00871044">
        <w:rPr>
          <w:rFonts w:cs="Times New Roman"/>
          <w:b/>
          <w:bCs/>
          <w:iCs/>
          <w:sz w:val="24"/>
          <w:szCs w:val="24"/>
        </w:rPr>
        <w:t xml:space="preserve"> ради </w:t>
      </w:r>
      <w:proofErr w:type="spellStart"/>
      <w:r w:rsidRPr="00871044">
        <w:rPr>
          <w:rFonts w:cs="Times New Roman"/>
          <w:b/>
          <w:bCs/>
          <w:iCs/>
          <w:sz w:val="24"/>
          <w:szCs w:val="24"/>
        </w:rPr>
        <w:t>Сумської</w:t>
      </w:r>
      <w:proofErr w:type="spellEnd"/>
      <w:r w:rsidRPr="00871044">
        <w:rPr>
          <w:rFonts w:cs="Times New Roman"/>
          <w:b/>
          <w:bCs/>
          <w:iCs/>
          <w:sz w:val="24"/>
          <w:szCs w:val="24"/>
        </w:rPr>
        <w:t xml:space="preserve"> </w:t>
      </w:r>
      <w:proofErr w:type="spellStart"/>
      <w:r w:rsidRPr="00871044">
        <w:rPr>
          <w:rFonts w:cs="Times New Roman"/>
          <w:b/>
          <w:bCs/>
          <w:iCs/>
          <w:sz w:val="24"/>
          <w:szCs w:val="24"/>
        </w:rPr>
        <w:t>області</w:t>
      </w:r>
      <w:proofErr w:type="spellEnd"/>
      <w:r w:rsidRPr="00871044">
        <w:rPr>
          <w:rFonts w:cs="Times New Roman"/>
          <w:b/>
          <w:bCs/>
          <w:iCs/>
          <w:sz w:val="24"/>
          <w:szCs w:val="24"/>
        </w:rPr>
        <w:t xml:space="preserve">, </w:t>
      </w:r>
      <w:proofErr w:type="spellStart"/>
      <w:r w:rsidRPr="00871044">
        <w:rPr>
          <w:rFonts w:cs="Times New Roman"/>
          <w:b/>
          <w:bCs/>
          <w:iCs/>
          <w:sz w:val="24"/>
          <w:szCs w:val="24"/>
        </w:rPr>
        <w:t>вул</w:t>
      </w:r>
      <w:proofErr w:type="spellEnd"/>
      <w:r w:rsidRPr="00871044">
        <w:rPr>
          <w:rFonts w:cs="Times New Roman"/>
          <w:b/>
          <w:bCs/>
          <w:iCs/>
          <w:sz w:val="24"/>
          <w:szCs w:val="24"/>
        </w:rPr>
        <w:t xml:space="preserve">. </w:t>
      </w:r>
      <w:r w:rsidR="00674D9C" w:rsidRPr="00871044">
        <w:rPr>
          <w:rFonts w:cs="Times New Roman"/>
          <w:b/>
          <w:bCs/>
          <w:iCs/>
          <w:sz w:val="24"/>
          <w:szCs w:val="24"/>
          <w:lang w:val="uk-UA"/>
        </w:rPr>
        <w:t>Вознесенська 53 в</w:t>
      </w:r>
      <w:r w:rsidRPr="00871044">
        <w:rPr>
          <w:rFonts w:cs="Times New Roman"/>
          <w:b/>
          <w:bCs/>
          <w:iCs/>
          <w:sz w:val="24"/>
          <w:szCs w:val="24"/>
        </w:rPr>
        <w:t xml:space="preserve">, м. </w:t>
      </w:r>
      <w:r w:rsidR="00674D9C" w:rsidRPr="00871044">
        <w:rPr>
          <w:rFonts w:cs="Times New Roman"/>
          <w:b/>
          <w:bCs/>
          <w:iCs/>
          <w:sz w:val="24"/>
          <w:szCs w:val="24"/>
          <w:lang w:val="uk-UA"/>
        </w:rPr>
        <w:t>Тростянець</w:t>
      </w:r>
      <w:r w:rsidRPr="00871044">
        <w:rPr>
          <w:rFonts w:cs="Times New Roman"/>
          <w:b/>
          <w:bCs/>
          <w:iCs/>
          <w:sz w:val="24"/>
          <w:szCs w:val="24"/>
        </w:rPr>
        <w:t xml:space="preserve">, </w:t>
      </w:r>
      <w:proofErr w:type="spellStart"/>
      <w:r w:rsidRPr="00871044">
        <w:rPr>
          <w:rFonts w:cs="Times New Roman"/>
          <w:b/>
          <w:bCs/>
          <w:iCs/>
          <w:sz w:val="24"/>
          <w:szCs w:val="24"/>
        </w:rPr>
        <w:t>Сумська</w:t>
      </w:r>
      <w:proofErr w:type="spellEnd"/>
      <w:r w:rsidRPr="00871044">
        <w:rPr>
          <w:rFonts w:cs="Times New Roman"/>
          <w:b/>
          <w:bCs/>
          <w:iCs/>
          <w:sz w:val="24"/>
          <w:szCs w:val="24"/>
        </w:rPr>
        <w:t xml:space="preserve"> область, 42000</w:t>
      </w:r>
      <w:r w:rsidRPr="00871044">
        <w:rPr>
          <w:rFonts w:cs="Times New Roman"/>
          <w:iCs/>
          <w:sz w:val="24"/>
          <w:szCs w:val="24"/>
        </w:rPr>
        <w:t>, </w:t>
      </w:r>
      <w:r w:rsidRPr="00871044">
        <w:rPr>
          <w:rFonts w:cs="Times New Roman"/>
          <w:b/>
          <w:bCs/>
          <w:iCs/>
          <w:sz w:val="24"/>
          <w:szCs w:val="24"/>
        </w:rPr>
        <w:t xml:space="preserve">ЄДРПОУ </w:t>
      </w:r>
      <w:r w:rsidR="00674D9C" w:rsidRPr="00871044">
        <w:rPr>
          <w:rFonts w:cs="Times New Roman"/>
          <w:b/>
          <w:bCs/>
          <w:iCs/>
          <w:sz w:val="24"/>
          <w:szCs w:val="24"/>
          <w:lang w:val="uk-UA"/>
        </w:rPr>
        <w:t>35157487</w:t>
      </w:r>
      <w:bookmarkEnd w:id="0"/>
      <w:r w:rsidRPr="00432342">
        <w:rPr>
          <w:rFonts w:cs="Times New Roman"/>
          <w:b/>
          <w:bCs/>
          <w:i/>
          <w:iCs/>
          <w:sz w:val="24"/>
          <w:szCs w:val="24"/>
        </w:rPr>
        <w:t>.</w:t>
      </w:r>
    </w:p>
    <w:p w14:paraId="5F70E8CD" w14:textId="77777777" w:rsidR="00B9451D" w:rsidRPr="00432342" w:rsidRDefault="00B9451D" w:rsidP="00B9451D">
      <w:pPr>
        <w:spacing w:after="0"/>
        <w:ind w:firstLine="709"/>
        <w:jc w:val="both"/>
        <w:rPr>
          <w:rFonts w:cs="Times New Roman"/>
          <w:sz w:val="24"/>
          <w:szCs w:val="24"/>
        </w:rPr>
      </w:pPr>
      <w:proofErr w:type="spellStart"/>
      <w:r w:rsidRPr="00432342">
        <w:rPr>
          <w:rFonts w:cs="Times New Roman"/>
          <w:sz w:val="24"/>
          <w:szCs w:val="24"/>
        </w:rPr>
        <w:t>Категорія</w:t>
      </w:r>
      <w:proofErr w:type="spellEnd"/>
      <w:r w:rsidRPr="00432342">
        <w:rPr>
          <w:rFonts w:cs="Times New Roman"/>
          <w:sz w:val="24"/>
          <w:szCs w:val="24"/>
        </w:rPr>
        <w:t xml:space="preserve"> </w:t>
      </w:r>
      <w:proofErr w:type="spellStart"/>
      <w:r w:rsidRPr="00432342">
        <w:rPr>
          <w:rFonts w:cs="Times New Roman"/>
          <w:sz w:val="24"/>
          <w:szCs w:val="24"/>
        </w:rPr>
        <w:t>замовника</w:t>
      </w:r>
      <w:proofErr w:type="spellEnd"/>
      <w:r w:rsidRPr="00432342">
        <w:rPr>
          <w:rFonts w:cs="Times New Roman"/>
          <w:sz w:val="24"/>
          <w:szCs w:val="24"/>
        </w:rPr>
        <w:t xml:space="preserve"> </w:t>
      </w:r>
      <w:proofErr w:type="spellStart"/>
      <w:r w:rsidRPr="00432342">
        <w:rPr>
          <w:rFonts w:cs="Times New Roman"/>
          <w:sz w:val="24"/>
          <w:szCs w:val="24"/>
        </w:rPr>
        <w:t>згідно</w:t>
      </w:r>
      <w:proofErr w:type="spellEnd"/>
      <w:r w:rsidRPr="00432342">
        <w:rPr>
          <w:rFonts w:cs="Times New Roman"/>
          <w:sz w:val="24"/>
          <w:szCs w:val="24"/>
        </w:rPr>
        <w:t xml:space="preserve"> ст. 2 закону </w:t>
      </w:r>
      <w:proofErr w:type="spellStart"/>
      <w:r w:rsidRPr="00432342">
        <w:rPr>
          <w:rFonts w:cs="Times New Roman"/>
          <w:sz w:val="24"/>
          <w:szCs w:val="24"/>
        </w:rPr>
        <w:t>України</w:t>
      </w:r>
      <w:proofErr w:type="spellEnd"/>
      <w:r w:rsidRPr="00432342">
        <w:rPr>
          <w:rFonts w:cs="Times New Roman"/>
          <w:sz w:val="24"/>
          <w:szCs w:val="24"/>
        </w:rPr>
        <w:t xml:space="preserve"> “Про </w:t>
      </w:r>
      <w:proofErr w:type="spellStart"/>
      <w:r w:rsidRPr="00432342">
        <w:rPr>
          <w:rFonts w:cs="Times New Roman"/>
          <w:sz w:val="24"/>
          <w:szCs w:val="24"/>
        </w:rPr>
        <w:t>публічні</w:t>
      </w:r>
      <w:proofErr w:type="spellEnd"/>
      <w:r w:rsidRPr="00432342">
        <w:rPr>
          <w:rFonts w:cs="Times New Roman"/>
          <w:sz w:val="24"/>
          <w:szCs w:val="24"/>
        </w:rPr>
        <w:t xml:space="preserve"> </w:t>
      </w:r>
      <w:proofErr w:type="spellStart"/>
      <w:r w:rsidRPr="00432342">
        <w:rPr>
          <w:rFonts w:cs="Times New Roman"/>
          <w:sz w:val="24"/>
          <w:szCs w:val="24"/>
        </w:rPr>
        <w:t>закупі</w:t>
      </w:r>
      <w:proofErr w:type="gramStart"/>
      <w:r w:rsidRPr="00432342">
        <w:rPr>
          <w:rFonts w:cs="Times New Roman"/>
          <w:sz w:val="24"/>
          <w:szCs w:val="24"/>
        </w:rPr>
        <w:t>вл</w:t>
      </w:r>
      <w:proofErr w:type="gramEnd"/>
      <w:r w:rsidRPr="00432342">
        <w:rPr>
          <w:rFonts w:cs="Times New Roman"/>
          <w:sz w:val="24"/>
          <w:szCs w:val="24"/>
        </w:rPr>
        <w:t>і</w:t>
      </w:r>
      <w:proofErr w:type="spellEnd"/>
      <w:r w:rsidRPr="00432342">
        <w:rPr>
          <w:rFonts w:cs="Times New Roman"/>
          <w:sz w:val="24"/>
          <w:szCs w:val="24"/>
        </w:rPr>
        <w:t>” – </w:t>
      </w:r>
      <w:proofErr w:type="spellStart"/>
      <w:r w:rsidRPr="00432342">
        <w:rPr>
          <w:rFonts w:cs="Times New Roman"/>
          <w:b/>
          <w:bCs/>
          <w:sz w:val="24"/>
          <w:szCs w:val="24"/>
        </w:rPr>
        <w:t>юридичні</w:t>
      </w:r>
      <w:proofErr w:type="spellEnd"/>
      <w:r w:rsidRPr="00432342">
        <w:rPr>
          <w:rFonts w:cs="Times New Roman"/>
          <w:b/>
          <w:bCs/>
          <w:sz w:val="24"/>
          <w:szCs w:val="24"/>
        </w:rPr>
        <w:t xml:space="preserve"> особи, </w:t>
      </w:r>
      <w:proofErr w:type="spellStart"/>
      <w:r w:rsidRPr="00432342">
        <w:rPr>
          <w:rFonts w:cs="Times New Roman"/>
          <w:b/>
          <w:bCs/>
          <w:sz w:val="24"/>
          <w:szCs w:val="24"/>
        </w:rPr>
        <w:t>які</w:t>
      </w:r>
      <w:proofErr w:type="spellEnd"/>
      <w:r w:rsidRPr="00432342">
        <w:rPr>
          <w:rFonts w:cs="Times New Roman"/>
          <w:b/>
          <w:bCs/>
          <w:sz w:val="24"/>
          <w:szCs w:val="24"/>
        </w:rPr>
        <w:t xml:space="preserve"> </w:t>
      </w:r>
      <w:proofErr w:type="spellStart"/>
      <w:r w:rsidRPr="00432342">
        <w:rPr>
          <w:rFonts w:cs="Times New Roman"/>
          <w:b/>
          <w:bCs/>
          <w:sz w:val="24"/>
          <w:szCs w:val="24"/>
        </w:rPr>
        <w:t>забезпечують</w:t>
      </w:r>
      <w:proofErr w:type="spellEnd"/>
      <w:r w:rsidRPr="00432342">
        <w:rPr>
          <w:rFonts w:cs="Times New Roman"/>
          <w:b/>
          <w:bCs/>
          <w:sz w:val="24"/>
          <w:szCs w:val="24"/>
        </w:rPr>
        <w:t xml:space="preserve"> потреби </w:t>
      </w:r>
      <w:proofErr w:type="spellStart"/>
      <w:r w:rsidRPr="00432342">
        <w:rPr>
          <w:rFonts w:cs="Times New Roman"/>
          <w:b/>
          <w:bCs/>
          <w:sz w:val="24"/>
          <w:szCs w:val="24"/>
        </w:rPr>
        <w:t>держави</w:t>
      </w:r>
      <w:proofErr w:type="spellEnd"/>
      <w:r w:rsidRPr="00432342">
        <w:rPr>
          <w:rFonts w:cs="Times New Roman"/>
          <w:b/>
          <w:bCs/>
          <w:sz w:val="24"/>
          <w:szCs w:val="24"/>
        </w:rPr>
        <w:t xml:space="preserve"> </w:t>
      </w:r>
      <w:proofErr w:type="spellStart"/>
      <w:r w:rsidRPr="00432342">
        <w:rPr>
          <w:rFonts w:cs="Times New Roman"/>
          <w:b/>
          <w:bCs/>
          <w:sz w:val="24"/>
          <w:szCs w:val="24"/>
        </w:rPr>
        <w:t>або</w:t>
      </w:r>
      <w:proofErr w:type="spellEnd"/>
      <w:r w:rsidRPr="00432342">
        <w:rPr>
          <w:rFonts w:cs="Times New Roman"/>
          <w:b/>
          <w:bCs/>
          <w:sz w:val="24"/>
          <w:szCs w:val="24"/>
        </w:rPr>
        <w:t xml:space="preserve"> </w:t>
      </w:r>
      <w:proofErr w:type="spellStart"/>
      <w:r w:rsidRPr="00432342">
        <w:rPr>
          <w:rFonts w:cs="Times New Roman"/>
          <w:b/>
          <w:bCs/>
          <w:sz w:val="24"/>
          <w:szCs w:val="24"/>
        </w:rPr>
        <w:t>територіальної</w:t>
      </w:r>
      <w:proofErr w:type="spellEnd"/>
      <w:r w:rsidRPr="00432342">
        <w:rPr>
          <w:rFonts w:cs="Times New Roman"/>
          <w:b/>
          <w:bCs/>
          <w:sz w:val="24"/>
          <w:szCs w:val="24"/>
        </w:rPr>
        <w:t xml:space="preserve"> </w:t>
      </w:r>
      <w:proofErr w:type="spellStart"/>
      <w:r w:rsidRPr="00432342">
        <w:rPr>
          <w:rFonts w:cs="Times New Roman"/>
          <w:b/>
          <w:bCs/>
          <w:sz w:val="24"/>
          <w:szCs w:val="24"/>
        </w:rPr>
        <w:t>громади</w:t>
      </w:r>
      <w:proofErr w:type="spellEnd"/>
      <w:r w:rsidRPr="00432342">
        <w:rPr>
          <w:rFonts w:cs="Times New Roman"/>
          <w:b/>
          <w:bCs/>
          <w:sz w:val="24"/>
          <w:szCs w:val="24"/>
        </w:rPr>
        <w:t>.</w:t>
      </w:r>
    </w:p>
    <w:p w14:paraId="3BD8137F" w14:textId="77777777" w:rsidR="008664E8" w:rsidRPr="00432342" w:rsidRDefault="00B9451D" w:rsidP="00B9451D">
      <w:pPr>
        <w:spacing w:after="0"/>
        <w:ind w:firstLine="709"/>
        <w:jc w:val="both"/>
        <w:rPr>
          <w:rFonts w:cs="Times New Roman"/>
          <w:b/>
          <w:bCs/>
          <w:sz w:val="24"/>
          <w:szCs w:val="24"/>
        </w:rPr>
      </w:pPr>
      <w:proofErr w:type="spellStart"/>
      <w:r w:rsidRPr="00432342">
        <w:rPr>
          <w:rFonts w:cs="Times New Roman"/>
          <w:sz w:val="24"/>
          <w:szCs w:val="24"/>
        </w:rPr>
        <w:t>Назва</w:t>
      </w:r>
      <w:proofErr w:type="spellEnd"/>
      <w:r w:rsidRPr="00432342">
        <w:rPr>
          <w:rFonts w:cs="Times New Roman"/>
          <w:sz w:val="24"/>
          <w:szCs w:val="24"/>
        </w:rPr>
        <w:t xml:space="preserve"> предмета </w:t>
      </w:r>
      <w:proofErr w:type="spellStart"/>
      <w:r w:rsidRPr="00432342">
        <w:rPr>
          <w:rFonts w:cs="Times New Roman"/>
          <w:sz w:val="24"/>
          <w:szCs w:val="24"/>
        </w:rPr>
        <w:t>закупі</w:t>
      </w:r>
      <w:proofErr w:type="gramStart"/>
      <w:r w:rsidRPr="00432342">
        <w:rPr>
          <w:rFonts w:cs="Times New Roman"/>
          <w:sz w:val="24"/>
          <w:szCs w:val="24"/>
        </w:rPr>
        <w:t>вл</w:t>
      </w:r>
      <w:proofErr w:type="gramEnd"/>
      <w:r w:rsidRPr="00432342">
        <w:rPr>
          <w:rFonts w:cs="Times New Roman"/>
          <w:sz w:val="24"/>
          <w:szCs w:val="24"/>
        </w:rPr>
        <w:t>і</w:t>
      </w:r>
      <w:proofErr w:type="spellEnd"/>
      <w:r w:rsidRPr="00432342">
        <w:rPr>
          <w:rFonts w:cs="Times New Roman"/>
          <w:sz w:val="24"/>
          <w:szCs w:val="24"/>
        </w:rPr>
        <w:t xml:space="preserve"> </w:t>
      </w:r>
      <w:proofErr w:type="spellStart"/>
      <w:r w:rsidRPr="00432342">
        <w:rPr>
          <w:rFonts w:cs="Times New Roman"/>
          <w:sz w:val="24"/>
          <w:szCs w:val="24"/>
        </w:rPr>
        <w:t>із</w:t>
      </w:r>
      <w:proofErr w:type="spellEnd"/>
      <w:r w:rsidRPr="00432342">
        <w:rPr>
          <w:rFonts w:cs="Times New Roman"/>
          <w:sz w:val="24"/>
          <w:szCs w:val="24"/>
        </w:rPr>
        <w:t xml:space="preserve"> </w:t>
      </w:r>
      <w:proofErr w:type="spellStart"/>
      <w:r w:rsidRPr="00432342">
        <w:rPr>
          <w:rFonts w:cs="Times New Roman"/>
          <w:sz w:val="24"/>
          <w:szCs w:val="24"/>
        </w:rPr>
        <w:t>зазначенням</w:t>
      </w:r>
      <w:proofErr w:type="spellEnd"/>
      <w:r w:rsidRPr="00432342">
        <w:rPr>
          <w:rFonts w:cs="Times New Roman"/>
          <w:sz w:val="24"/>
          <w:szCs w:val="24"/>
        </w:rPr>
        <w:t xml:space="preserve"> коду за </w:t>
      </w:r>
      <w:proofErr w:type="spellStart"/>
      <w:r w:rsidRPr="00432342">
        <w:rPr>
          <w:rFonts w:cs="Times New Roman"/>
          <w:sz w:val="24"/>
          <w:szCs w:val="24"/>
        </w:rPr>
        <w:t>Єдиним</w:t>
      </w:r>
      <w:proofErr w:type="spellEnd"/>
      <w:r w:rsidRPr="00432342">
        <w:rPr>
          <w:rFonts w:cs="Times New Roman"/>
          <w:sz w:val="24"/>
          <w:szCs w:val="24"/>
        </w:rPr>
        <w:t xml:space="preserve"> </w:t>
      </w:r>
      <w:proofErr w:type="spellStart"/>
      <w:r w:rsidRPr="00432342">
        <w:rPr>
          <w:rFonts w:cs="Times New Roman"/>
          <w:sz w:val="24"/>
          <w:szCs w:val="24"/>
        </w:rPr>
        <w:t>закупівельним</w:t>
      </w:r>
      <w:proofErr w:type="spellEnd"/>
      <w:r w:rsidRPr="00432342">
        <w:rPr>
          <w:rFonts w:cs="Times New Roman"/>
          <w:sz w:val="24"/>
          <w:szCs w:val="24"/>
        </w:rPr>
        <w:t xml:space="preserve"> словником (у </w:t>
      </w:r>
      <w:proofErr w:type="spellStart"/>
      <w:r w:rsidRPr="00432342">
        <w:rPr>
          <w:rFonts w:cs="Times New Roman"/>
          <w:sz w:val="24"/>
          <w:szCs w:val="24"/>
        </w:rPr>
        <w:t>разі</w:t>
      </w:r>
      <w:proofErr w:type="spellEnd"/>
      <w:r w:rsidRPr="00432342">
        <w:rPr>
          <w:rFonts w:cs="Times New Roman"/>
          <w:sz w:val="24"/>
          <w:szCs w:val="24"/>
        </w:rPr>
        <w:t xml:space="preserve"> </w:t>
      </w:r>
      <w:proofErr w:type="spellStart"/>
      <w:r w:rsidRPr="00432342">
        <w:rPr>
          <w:rFonts w:cs="Times New Roman"/>
          <w:sz w:val="24"/>
          <w:szCs w:val="24"/>
        </w:rPr>
        <w:t>поділу</w:t>
      </w:r>
      <w:proofErr w:type="spellEnd"/>
      <w:r w:rsidRPr="00432342">
        <w:rPr>
          <w:rFonts w:cs="Times New Roman"/>
          <w:sz w:val="24"/>
          <w:szCs w:val="24"/>
        </w:rPr>
        <w:t xml:space="preserve"> на </w:t>
      </w:r>
      <w:proofErr w:type="spellStart"/>
      <w:r w:rsidRPr="00432342">
        <w:rPr>
          <w:rFonts w:cs="Times New Roman"/>
          <w:sz w:val="24"/>
          <w:szCs w:val="24"/>
        </w:rPr>
        <w:t>лоти</w:t>
      </w:r>
      <w:proofErr w:type="spellEnd"/>
      <w:r w:rsidRPr="00432342">
        <w:rPr>
          <w:rFonts w:cs="Times New Roman"/>
          <w:sz w:val="24"/>
          <w:szCs w:val="24"/>
        </w:rPr>
        <w:t xml:space="preserve"> </w:t>
      </w:r>
      <w:proofErr w:type="spellStart"/>
      <w:r w:rsidRPr="00432342">
        <w:rPr>
          <w:rFonts w:cs="Times New Roman"/>
          <w:sz w:val="24"/>
          <w:szCs w:val="24"/>
        </w:rPr>
        <w:t>такі</w:t>
      </w:r>
      <w:proofErr w:type="spellEnd"/>
      <w:r w:rsidRPr="00432342">
        <w:rPr>
          <w:rFonts w:cs="Times New Roman"/>
          <w:sz w:val="24"/>
          <w:szCs w:val="24"/>
        </w:rPr>
        <w:t xml:space="preserve"> </w:t>
      </w:r>
      <w:proofErr w:type="spellStart"/>
      <w:r w:rsidRPr="00432342">
        <w:rPr>
          <w:rFonts w:cs="Times New Roman"/>
          <w:sz w:val="24"/>
          <w:szCs w:val="24"/>
        </w:rPr>
        <w:t>відомості</w:t>
      </w:r>
      <w:proofErr w:type="spellEnd"/>
      <w:r w:rsidRPr="00432342">
        <w:rPr>
          <w:rFonts w:cs="Times New Roman"/>
          <w:sz w:val="24"/>
          <w:szCs w:val="24"/>
        </w:rPr>
        <w:t xml:space="preserve"> </w:t>
      </w:r>
      <w:proofErr w:type="spellStart"/>
      <w:r w:rsidRPr="00432342">
        <w:rPr>
          <w:rFonts w:cs="Times New Roman"/>
          <w:sz w:val="24"/>
          <w:szCs w:val="24"/>
        </w:rPr>
        <w:t>повинні</w:t>
      </w:r>
      <w:proofErr w:type="spellEnd"/>
      <w:r w:rsidRPr="00432342">
        <w:rPr>
          <w:rFonts w:cs="Times New Roman"/>
          <w:sz w:val="24"/>
          <w:szCs w:val="24"/>
        </w:rPr>
        <w:t xml:space="preserve"> </w:t>
      </w:r>
      <w:proofErr w:type="spellStart"/>
      <w:r w:rsidRPr="00432342">
        <w:rPr>
          <w:rFonts w:cs="Times New Roman"/>
          <w:sz w:val="24"/>
          <w:szCs w:val="24"/>
        </w:rPr>
        <w:t>зазначатися</w:t>
      </w:r>
      <w:proofErr w:type="spellEnd"/>
      <w:r w:rsidRPr="00432342">
        <w:rPr>
          <w:rFonts w:cs="Times New Roman"/>
          <w:sz w:val="24"/>
          <w:szCs w:val="24"/>
        </w:rPr>
        <w:t xml:space="preserve"> </w:t>
      </w:r>
      <w:proofErr w:type="spellStart"/>
      <w:r w:rsidRPr="00432342">
        <w:rPr>
          <w:rFonts w:cs="Times New Roman"/>
          <w:sz w:val="24"/>
          <w:szCs w:val="24"/>
        </w:rPr>
        <w:t>стосовно</w:t>
      </w:r>
      <w:proofErr w:type="spellEnd"/>
      <w:r w:rsidRPr="00432342">
        <w:rPr>
          <w:rFonts w:cs="Times New Roman"/>
          <w:sz w:val="24"/>
          <w:szCs w:val="24"/>
        </w:rPr>
        <w:t xml:space="preserve"> кожного лота) та </w:t>
      </w:r>
      <w:proofErr w:type="spellStart"/>
      <w:r w:rsidRPr="00432342">
        <w:rPr>
          <w:rFonts w:cs="Times New Roman"/>
          <w:sz w:val="24"/>
          <w:szCs w:val="24"/>
        </w:rPr>
        <w:t>назви</w:t>
      </w:r>
      <w:proofErr w:type="spellEnd"/>
      <w:r w:rsidRPr="00432342">
        <w:rPr>
          <w:rFonts w:cs="Times New Roman"/>
          <w:sz w:val="24"/>
          <w:szCs w:val="24"/>
        </w:rPr>
        <w:t xml:space="preserve"> </w:t>
      </w:r>
      <w:proofErr w:type="spellStart"/>
      <w:r w:rsidRPr="00432342">
        <w:rPr>
          <w:rFonts w:cs="Times New Roman"/>
          <w:sz w:val="24"/>
          <w:szCs w:val="24"/>
        </w:rPr>
        <w:t>відповідних</w:t>
      </w:r>
      <w:proofErr w:type="spellEnd"/>
      <w:r w:rsidRPr="00432342">
        <w:rPr>
          <w:rFonts w:cs="Times New Roman"/>
          <w:sz w:val="24"/>
          <w:szCs w:val="24"/>
        </w:rPr>
        <w:t xml:space="preserve"> </w:t>
      </w:r>
      <w:proofErr w:type="spellStart"/>
      <w:r w:rsidRPr="00432342">
        <w:rPr>
          <w:rFonts w:cs="Times New Roman"/>
          <w:sz w:val="24"/>
          <w:szCs w:val="24"/>
        </w:rPr>
        <w:t>класифікаторів</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й </w:t>
      </w:r>
      <w:proofErr w:type="spellStart"/>
      <w:r w:rsidRPr="00432342">
        <w:rPr>
          <w:rFonts w:cs="Times New Roman"/>
          <w:sz w:val="24"/>
          <w:szCs w:val="24"/>
        </w:rPr>
        <w:t>частин</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w:t>
      </w:r>
      <w:proofErr w:type="spellStart"/>
      <w:r w:rsidRPr="00432342">
        <w:rPr>
          <w:rFonts w:cs="Times New Roman"/>
          <w:sz w:val="24"/>
          <w:szCs w:val="24"/>
        </w:rPr>
        <w:t>лотів</w:t>
      </w:r>
      <w:proofErr w:type="spellEnd"/>
      <w:r w:rsidRPr="00432342">
        <w:rPr>
          <w:rFonts w:cs="Times New Roman"/>
          <w:sz w:val="24"/>
          <w:szCs w:val="24"/>
        </w:rPr>
        <w:t xml:space="preserve">) (за </w:t>
      </w:r>
      <w:proofErr w:type="spellStart"/>
      <w:r w:rsidRPr="00432342">
        <w:rPr>
          <w:rFonts w:cs="Times New Roman"/>
          <w:sz w:val="24"/>
          <w:szCs w:val="24"/>
        </w:rPr>
        <w:t>наявності</w:t>
      </w:r>
      <w:proofErr w:type="spellEnd"/>
      <w:r w:rsidRPr="00432342">
        <w:rPr>
          <w:rFonts w:cs="Times New Roman"/>
          <w:sz w:val="24"/>
          <w:szCs w:val="24"/>
        </w:rPr>
        <w:t>): </w:t>
      </w:r>
      <w:r w:rsidR="008664E8" w:rsidRPr="00432342">
        <w:rPr>
          <w:rFonts w:cs="Times New Roman"/>
          <w:b/>
          <w:bCs/>
          <w:sz w:val="24"/>
          <w:szCs w:val="24"/>
        </w:rPr>
        <w:t xml:space="preserve">ДК 021:2015 09310000-5 -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w:t>
      </w:r>
      <w:proofErr w:type="gramStart"/>
      <w:r w:rsidR="008664E8" w:rsidRPr="00432342">
        <w:rPr>
          <w:rFonts w:cs="Times New Roman"/>
          <w:b/>
          <w:bCs/>
          <w:sz w:val="24"/>
          <w:szCs w:val="24"/>
        </w:rPr>
        <w:t>для</w:t>
      </w:r>
      <w:proofErr w:type="gramEnd"/>
      <w:r w:rsidR="008664E8" w:rsidRPr="00432342">
        <w:rPr>
          <w:rFonts w:cs="Times New Roman"/>
          <w:b/>
          <w:bCs/>
          <w:sz w:val="24"/>
          <w:szCs w:val="24"/>
        </w:rPr>
        <w:t xml:space="preserve"> </w:t>
      </w:r>
      <w:proofErr w:type="spellStart"/>
      <w:r w:rsidR="008664E8" w:rsidRPr="00432342">
        <w:rPr>
          <w:rFonts w:cs="Times New Roman"/>
          <w:b/>
          <w:bCs/>
          <w:sz w:val="24"/>
          <w:szCs w:val="24"/>
        </w:rPr>
        <w:t>закладів</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загальної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середньої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 та </w:t>
      </w:r>
      <w:proofErr w:type="spellStart"/>
      <w:r w:rsidR="008664E8" w:rsidRPr="00432342">
        <w:rPr>
          <w:rFonts w:cs="Times New Roman"/>
          <w:b/>
          <w:bCs/>
          <w:sz w:val="24"/>
          <w:szCs w:val="24"/>
        </w:rPr>
        <w:t>відділ</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w:t>
      </w:r>
    </w:p>
    <w:p w14:paraId="59806771" w14:textId="32C610F2" w:rsidR="00B9451D" w:rsidRPr="00432342" w:rsidRDefault="00B9451D" w:rsidP="00B9451D">
      <w:pPr>
        <w:spacing w:after="0"/>
        <w:ind w:firstLine="709"/>
        <w:jc w:val="both"/>
        <w:rPr>
          <w:rFonts w:cs="Times New Roman"/>
          <w:sz w:val="24"/>
          <w:szCs w:val="24"/>
        </w:rPr>
      </w:pPr>
      <w:r w:rsidRPr="00432342">
        <w:rPr>
          <w:rFonts w:cs="Times New Roman"/>
          <w:sz w:val="24"/>
          <w:szCs w:val="24"/>
        </w:rPr>
        <w:t xml:space="preserve">Вид та </w:t>
      </w:r>
      <w:proofErr w:type="spellStart"/>
      <w:r w:rsidRPr="00432342">
        <w:rPr>
          <w:rFonts w:cs="Times New Roman"/>
          <w:sz w:val="24"/>
          <w:szCs w:val="24"/>
        </w:rPr>
        <w:t>ідентифікатор</w:t>
      </w:r>
      <w:proofErr w:type="spellEnd"/>
      <w:r w:rsidRPr="00432342">
        <w:rPr>
          <w:rFonts w:cs="Times New Roman"/>
          <w:sz w:val="24"/>
          <w:szCs w:val="24"/>
        </w:rPr>
        <w:t xml:space="preserve"> </w:t>
      </w:r>
      <w:proofErr w:type="spellStart"/>
      <w:r w:rsidRPr="00432342">
        <w:rPr>
          <w:rFonts w:cs="Times New Roman"/>
          <w:sz w:val="24"/>
          <w:szCs w:val="24"/>
        </w:rPr>
        <w:t>процедури</w:t>
      </w:r>
      <w:proofErr w:type="spellEnd"/>
      <w:r w:rsidRPr="00432342">
        <w:rPr>
          <w:rFonts w:cs="Times New Roman"/>
          <w:sz w:val="24"/>
          <w:szCs w:val="24"/>
        </w:rPr>
        <w:t xml:space="preserve"> </w:t>
      </w:r>
      <w:proofErr w:type="spellStart"/>
      <w:r w:rsidRPr="00432342">
        <w:rPr>
          <w:rFonts w:cs="Times New Roman"/>
          <w:sz w:val="24"/>
          <w:szCs w:val="24"/>
        </w:rPr>
        <w:t>закупі</w:t>
      </w:r>
      <w:proofErr w:type="gramStart"/>
      <w:r w:rsidRPr="00432342">
        <w:rPr>
          <w:rFonts w:cs="Times New Roman"/>
          <w:sz w:val="24"/>
          <w:szCs w:val="24"/>
        </w:rPr>
        <w:t>вл</w:t>
      </w:r>
      <w:proofErr w:type="gramEnd"/>
      <w:r w:rsidRPr="00432342">
        <w:rPr>
          <w:rFonts w:cs="Times New Roman"/>
          <w:sz w:val="24"/>
          <w:szCs w:val="24"/>
        </w:rPr>
        <w:t>і</w:t>
      </w:r>
      <w:proofErr w:type="spellEnd"/>
      <w:r w:rsidRPr="00432342">
        <w:rPr>
          <w:rFonts w:cs="Times New Roman"/>
          <w:b/>
          <w:bCs/>
          <w:sz w:val="24"/>
          <w:szCs w:val="24"/>
        </w:rPr>
        <w:t>:</w:t>
      </w:r>
      <w:r w:rsidRPr="00432342">
        <w:rPr>
          <w:rFonts w:cs="Times New Roman"/>
          <w:sz w:val="24"/>
          <w:szCs w:val="24"/>
        </w:rPr>
        <w:t> </w:t>
      </w:r>
      <w:proofErr w:type="spellStart"/>
      <w:r w:rsidRPr="00432342">
        <w:rPr>
          <w:rFonts w:cs="Times New Roman"/>
          <w:b/>
          <w:bCs/>
          <w:sz w:val="24"/>
          <w:szCs w:val="24"/>
        </w:rPr>
        <w:t>Відкриті</w:t>
      </w:r>
      <w:proofErr w:type="spellEnd"/>
      <w:r w:rsidRPr="00432342">
        <w:rPr>
          <w:rFonts w:cs="Times New Roman"/>
          <w:b/>
          <w:bCs/>
          <w:sz w:val="24"/>
          <w:szCs w:val="24"/>
        </w:rPr>
        <w:t xml:space="preserve"> торги</w:t>
      </w:r>
      <w:r w:rsidR="003B262E" w:rsidRPr="00432342">
        <w:rPr>
          <w:rFonts w:cs="Times New Roman"/>
          <w:b/>
          <w:bCs/>
          <w:sz w:val="24"/>
          <w:szCs w:val="24"/>
        </w:rPr>
        <w:t xml:space="preserve"> </w:t>
      </w:r>
      <w:r w:rsidR="003B262E" w:rsidRPr="00432342">
        <w:rPr>
          <w:rFonts w:cs="Times New Roman"/>
          <w:b/>
          <w:bCs/>
          <w:sz w:val="24"/>
          <w:szCs w:val="24"/>
          <w:lang w:val="uk-UA"/>
        </w:rPr>
        <w:t>з особливостями</w:t>
      </w:r>
      <w:r w:rsidRPr="00432342">
        <w:rPr>
          <w:rFonts w:cs="Times New Roman"/>
          <w:sz w:val="24"/>
          <w:szCs w:val="24"/>
        </w:rPr>
        <w:t>, за № у ЦБД </w:t>
      </w:r>
      <w:r w:rsidR="00C517D1" w:rsidRPr="00432342">
        <w:rPr>
          <w:rFonts w:cs="Times New Roman"/>
          <w:b/>
          <w:bCs/>
          <w:sz w:val="24"/>
          <w:szCs w:val="24"/>
        </w:rPr>
        <w:t>ID: UA-2023-12-12-012062-a</w:t>
      </w:r>
    </w:p>
    <w:p w14:paraId="2E0D4340" w14:textId="02EDBD7D" w:rsidR="00B9451D" w:rsidRPr="00432342" w:rsidRDefault="00B9451D" w:rsidP="00B9451D">
      <w:pPr>
        <w:spacing w:after="0"/>
        <w:ind w:firstLine="709"/>
        <w:jc w:val="both"/>
        <w:rPr>
          <w:rFonts w:cs="Times New Roman"/>
          <w:sz w:val="24"/>
          <w:szCs w:val="24"/>
        </w:rPr>
      </w:pPr>
      <w:proofErr w:type="spellStart"/>
      <w:r w:rsidRPr="00432342">
        <w:rPr>
          <w:rFonts w:cs="Times New Roman"/>
          <w:b/>
          <w:bCs/>
          <w:sz w:val="24"/>
          <w:szCs w:val="24"/>
        </w:rPr>
        <w:t>Очікувана</w:t>
      </w:r>
      <w:proofErr w:type="spellEnd"/>
      <w:r w:rsidRPr="00432342">
        <w:rPr>
          <w:rFonts w:cs="Times New Roman"/>
          <w:b/>
          <w:bCs/>
          <w:sz w:val="24"/>
          <w:szCs w:val="24"/>
        </w:rPr>
        <w:t xml:space="preserve"> </w:t>
      </w:r>
      <w:proofErr w:type="spellStart"/>
      <w:r w:rsidRPr="00432342">
        <w:rPr>
          <w:rFonts w:cs="Times New Roman"/>
          <w:b/>
          <w:bCs/>
          <w:sz w:val="24"/>
          <w:szCs w:val="24"/>
        </w:rPr>
        <w:t>вартість</w:t>
      </w:r>
      <w:proofErr w:type="spellEnd"/>
      <w:r w:rsidRPr="00432342">
        <w:rPr>
          <w:rFonts w:cs="Times New Roman"/>
          <w:b/>
          <w:bCs/>
          <w:sz w:val="24"/>
          <w:szCs w:val="24"/>
        </w:rPr>
        <w:t xml:space="preserve"> </w:t>
      </w:r>
      <w:proofErr w:type="spellStart"/>
      <w:r w:rsidRPr="00432342">
        <w:rPr>
          <w:rFonts w:cs="Times New Roman"/>
          <w:b/>
          <w:bCs/>
          <w:sz w:val="24"/>
          <w:szCs w:val="24"/>
        </w:rPr>
        <w:t>закупі</w:t>
      </w:r>
      <w:proofErr w:type="gramStart"/>
      <w:r w:rsidRPr="00432342">
        <w:rPr>
          <w:rFonts w:cs="Times New Roman"/>
          <w:b/>
          <w:bCs/>
          <w:sz w:val="24"/>
          <w:szCs w:val="24"/>
        </w:rPr>
        <w:t>вл</w:t>
      </w:r>
      <w:proofErr w:type="gramEnd"/>
      <w:r w:rsidRPr="00432342">
        <w:rPr>
          <w:rFonts w:cs="Times New Roman"/>
          <w:b/>
          <w:bCs/>
          <w:sz w:val="24"/>
          <w:szCs w:val="24"/>
        </w:rPr>
        <w:t>і</w:t>
      </w:r>
      <w:proofErr w:type="spellEnd"/>
      <w:r w:rsidRPr="00432342">
        <w:rPr>
          <w:rFonts w:cs="Times New Roman"/>
          <w:b/>
          <w:bCs/>
          <w:sz w:val="24"/>
          <w:szCs w:val="24"/>
        </w:rPr>
        <w:t xml:space="preserve"> та </w:t>
      </w:r>
      <w:proofErr w:type="spellStart"/>
      <w:r w:rsidRPr="00432342">
        <w:rPr>
          <w:rFonts w:cs="Times New Roman"/>
          <w:b/>
          <w:bCs/>
          <w:sz w:val="24"/>
          <w:szCs w:val="24"/>
        </w:rPr>
        <w:t>бюджетне</w:t>
      </w:r>
      <w:proofErr w:type="spellEnd"/>
      <w:r w:rsidRPr="00432342">
        <w:rPr>
          <w:rFonts w:cs="Times New Roman"/>
          <w:b/>
          <w:bCs/>
          <w:sz w:val="24"/>
          <w:szCs w:val="24"/>
        </w:rPr>
        <w:t xml:space="preserve"> </w:t>
      </w:r>
      <w:proofErr w:type="spellStart"/>
      <w:r w:rsidRPr="00432342">
        <w:rPr>
          <w:rFonts w:cs="Times New Roman"/>
          <w:b/>
          <w:bCs/>
          <w:sz w:val="24"/>
          <w:szCs w:val="24"/>
        </w:rPr>
        <w:t>призначення</w:t>
      </w:r>
      <w:proofErr w:type="spellEnd"/>
      <w:r w:rsidRPr="00432342">
        <w:rPr>
          <w:rFonts w:cs="Times New Roman"/>
          <w:b/>
          <w:bCs/>
          <w:sz w:val="24"/>
          <w:szCs w:val="24"/>
        </w:rPr>
        <w:t xml:space="preserve">: </w:t>
      </w:r>
      <w:r w:rsidR="00C517D1" w:rsidRPr="00432342">
        <w:rPr>
          <w:rFonts w:cs="Times New Roman"/>
          <w:b/>
          <w:bCs/>
          <w:sz w:val="24"/>
          <w:szCs w:val="24"/>
        </w:rPr>
        <w:t>1 695 375,00</w:t>
      </w:r>
      <w:r w:rsidR="00C517D1" w:rsidRPr="00432342">
        <w:rPr>
          <w:rFonts w:cs="Times New Roman"/>
          <w:b/>
          <w:bCs/>
          <w:sz w:val="24"/>
          <w:szCs w:val="24"/>
          <w:lang w:val="uk-UA"/>
        </w:rPr>
        <w:t xml:space="preserve"> </w:t>
      </w:r>
      <w:proofErr w:type="spellStart"/>
      <w:r w:rsidR="00C517D1" w:rsidRPr="00432342">
        <w:rPr>
          <w:rFonts w:cs="Times New Roman"/>
          <w:b/>
          <w:bCs/>
          <w:sz w:val="24"/>
          <w:szCs w:val="24"/>
          <w:lang w:val="uk-UA"/>
        </w:rPr>
        <w:t>грн</w:t>
      </w:r>
      <w:proofErr w:type="spellEnd"/>
      <w:r w:rsidRPr="00432342">
        <w:rPr>
          <w:rFonts w:cs="Times New Roman"/>
          <w:b/>
          <w:bCs/>
          <w:sz w:val="24"/>
          <w:szCs w:val="24"/>
        </w:rPr>
        <w:t>.</w:t>
      </w:r>
    </w:p>
    <w:p w14:paraId="2601989F" w14:textId="77777777" w:rsidR="00B9451D" w:rsidRPr="00432342" w:rsidRDefault="00B9451D" w:rsidP="00B9451D">
      <w:pPr>
        <w:spacing w:after="0"/>
        <w:ind w:firstLine="709"/>
        <w:jc w:val="both"/>
        <w:rPr>
          <w:rFonts w:cs="Times New Roman"/>
          <w:sz w:val="24"/>
          <w:szCs w:val="24"/>
        </w:rPr>
      </w:pPr>
      <w:proofErr w:type="spellStart"/>
      <w:r w:rsidRPr="00432342">
        <w:rPr>
          <w:rFonts w:cs="Times New Roman"/>
          <w:b/>
          <w:bCs/>
          <w:sz w:val="24"/>
          <w:szCs w:val="24"/>
        </w:rPr>
        <w:t>Враховуючи</w:t>
      </w:r>
      <w:proofErr w:type="spellEnd"/>
      <w:r w:rsidRPr="00432342">
        <w:rPr>
          <w:rFonts w:cs="Times New Roman"/>
          <w:b/>
          <w:bCs/>
          <w:sz w:val="24"/>
          <w:szCs w:val="24"/>
        </w:rPr>
        <w:t xml:space="preserve"> </w:t>
      </w:r>
      <w:proofErr w:type="spellStart"/>
      <w:r w:rsidRPr="00432342">
        <w:rPr>
          <w:rFonts w:cs="Times New Roman"/>
          <w:b/>
          <w:bCs/>
          <w:sz w:val="24"/>
          <w:szCs w:val="24"/>
        </w:rPr>
        <w:t>зазначене</w:t>
      </w:r>
      <w:proofErr w:type="spellEnd"/>
      <w:r w:rsidRPr="00432342">
        <w:rPr>
          <w:rFonts w:cs="Times New Roman"/>
          <w:b/>
          <w:bCs/>
          <w:sz w:val="24"/>
          <w:szCs w:val="24"/>
        </w:rPr>
        <w:t xml:space="preserve">, </w:t>
      </w:r>
      <w:proofErr w:type="spellStart"/>
      <w:r w:rsidRPr="00432342">
        <w:rPr>
          <w:rFonts w:cs="Times New Roman"/>
          <w:b/>
          <w:bCs/>
          <w:sz w:val="24"/>
          <w:szCs w:val="24"/>
        </w:rPr>
        <w:t>замовник</w:t>
      </w:r>
      <w:proofErr w:type="spellEnd"/>
      <w:r w:rsidRPr="00432342">
        <w:rPr>
          <w:rFonts w:cs="Times New Roman"/>
          <w:b/>
          <w:bCs/>
          <w:sz w:val="24"/>
          <w:szCs w:val="24"/>
        </w:rPr>
        <w:t xml:space="preserve"> </w:t>
      </w:r>
      <w:proofErr w:type="spellStart"/>
      <w:r w:rsidRPr="00432342">
        <w:rPr>
          <w:rFonts w:cs="Times New Roman"/>
          <w:b/>
          <w:bCs/>
          <w:sz w:val="24"/>
          <w:szCs w:val="24"/>
        </w:rPr>
        <w:t>прийняв</w:t>
      </w:r>
      <w:proofErr w:type="spellEnd"/>
      <w:r w:rsidRPr="00432342">
        <w:rPr>
          <w:rFonts w:cs="Times New Roman"/>
          <w:b/>
          <w:bCs/>
          <w:sz w:val="24"/>
          <w:szCs w:val="24"/>
        </w:rPr>
        <w:t xml:space="preserve"> </w:t>
      </w:r>
      <w:proofErr w:type="spellStart"/>
      <w:proofErr w:type="gramStart"/>
      <w:r w:rsidRPr="00432342">
        <w:rPr>
          <w:rFonts w:cs="Times New Roman"/>
          <w:b/>
          <w:bCs/>
          <w:sz w:val="24"/>
          <w:szCs w:val="24"/>
        </w:rPr>
        <w:t>р</w:t>
      </w:r>
      <w:proofErr w:type="gramEnd"/>
      <w:r w:rsidRPr="00432342">
        <w:rPr>
          <w:rFonts w:cs="Times New Roman"/>
          <w:b/>
          <w:bCs/>
          <w:sz w:val="24"/>
          <w:szCs w:val="24"/>
        </w:rPr>
        <w:t>ішення</w:t>
      </w:r>
      <w:proofErr w:type="spellEnd"/>
      <w:r w:rsidRPr="00432342">
        <w:rPr>
          <w:rFonts w:cs="Times New Roman"/>
          <w:b/>
          <w:bCs/>
          <w:sz w:val="24"/>
          <w:szCs w:val="24"/>
        </w:rPr>
        <w:t xml:space="preserve"> </w:t>
      </w:r>
      <w:proofErr w:type="spellStart"/>
      <w:r w:rsidRPr="00432342">
        <w:rPr>
          <w:rFonts w:cs="Times New Roman"/>
          <w:b/>
          <w:bCs/>
          <w:sz w:val="24"/>
          <w:szCs w:val="24"/>
        </w:rPr>
        <w:t>стосовно</w:t>
      </w:r>
      <w:proofErr w:type="spellEnd"/>
      <w:r w:rsidRPr="00432342">
        <w:rPr>
          <w:rFonts w:cs="Times New Roman"/>
          <w:b/>
          <w:bCs/>
          <w:sz w:val="24"/>
          <w:szCs w:val="24"/>
        </w:rPr>
        <w:t xml:space="preserve"> </w:t>
      </w:r>
      <w:proofErr w:type="spellStart"/>
      <w:r w:rsidRPr="00432342">
        <w:rPr>
          <w:rFonts w:cs="Times New Roman"/>
          <w:b/>
          <w:bCs/>
          <w:sz w:val="24"/>
          <w:szCs w:val="24"/>
        </w:rPr>
        <w:t>застосування</w:t>
      </w:r>
      <w:proofErr w:type="spellEnd"/>
      <w:r w:rsidRPr="00432342">
        <w:rPr>
          <w:rFonts w:cs="Times New Roman"/>
          <w:b/>
          <w:bCs/>
          <w:sz w:val="24"/>
          <w:szCs w:val="24"/>
        </w:rPr>
        <w:t xml:space="preserve"> таких </w:t>
      </w:r>
      <w:proofErr w:type="spellStart"/>
      <w:r w:rsidRPr="00432342">
        <w:rPr>
          <w:rFonts w:cs="Times New Roman"/>
          <w:b/>
          <w:bCs/>
          <w:sz w:val="24"/>
          <w:szCs w:val="24"/>
        </w:rPr>
        <w:t>технічних</w:t>
      </w:r>
      <w:proofErr w:type="spellEnd"/>
      <w:r w:rsidRPr="00432342">
        <w:rPr>
          <w:rFonts w:cs="Times New Roman"/>
          <w:b/>
          <w:bCs/>
          <w:sz w:val="24"/>
          <w:szCs w:val="24"/>
        </w:rPr>
        <w:t xml:space="preserve"> та </w:t>
      </w:r>
      <w:proofErr w:type="spellStart"/>
      <w:r w:rsidRPr="00432342">
        <w:rPr>
          <w:rFonts w:cs="Times New Roman"/>
          <w:b/>
          <w:bCs/>
          <w:sz w:val="24"/>
          <w:szCs w:val="24"/>
        </w:rPr>
        <w:t>якісних</w:t>
      </w:r>
      <w:proofErr w:type="spellEnd"/>
      <w:r w:rsidRPr="00432342">
        <w:rPr>
          <w:rFonts w:cs="Times New Roman"/>
          <w:b/>
          <w:bCs/>
          <w:sz w:val="24"/>
          <w:szCs w:val="24"/>
        </w:rPr>
        <w:t xml:space="preserve"> характеристик предмета </w:t>
      </w:r>
      <w:proofErr w:type="spellStart"/>
      <w:r w:rsidRPr="00432342">
        <w:rPr>
          <w:rFonts w:cs="Times New Roman"/>
          <w:b/>
          <w:bCs/>
          <w:sz w:val="24"/>
          <w:szCs w:val="24"/>
        </w:rPr>
        <w:t>закупівлі</w:t>
      </w:r>
      <w:proofErr w:type="spellEnd"/>
      <w:r w:rsidRPr="00432342">
        <w:rPr>
          <w:rFonts w:cs="Times New Roman"/>
          <w:b/>
          <w:bCs/>
          <w:sz w:val="24"/>
          <w:szCs w:val="24"/>
        </w:rPr>
        <w:t>:</w:t>
      </w:r>
    </w:p>
    <w:p w14:paraId="50088170" w14:textId="77777777" w:rsidR="00137838" w:rsidRPr="00432342" w:rsidRDefault="00137838" w:rsidP="00B9451D">
      <w:pPr>
        <w:spacing w:after="0"/>
        <w:ind w:firstLine="709"/>
        <w:jc w:val="both"/>
        <w:rPr>
          <w:rFonts w:cs="Times New Roman"/>
          <w:b/>
          <w:bCs/>
          <w:sz w:val="24"/>
          <w:szCs w:val="24"/>
        </w:rPr>
      </w:pPr>
    </w:p>
    <w:p w14:paraId="2648DE7C" w14:textId="7D2D5AFC" w:rsidR="00B9451D" w:rsidRPr="00432342" w:rsidRDefault="00B9451D" w:rsidP="00B9451D">
      <w:pPr>
        <w:spacing w:after="0"/>
        <w:ind w:firstLine="709"/>
        <w:jc w:val="both"/>
        <w:rPr>
          <w:rFonts w:cs="Times New Roman"/>
          <w:b/>
          <w:bCs/>
          <w:sz w:val="24"/>
          <w:szCs w:val="24"/>
          <w:lang w:val="uk-UA"/>
        </w:rPr>
      </w:pPr>
      <w:proofErr w:type="spellStart"/>
      <w:proofErr w:type="gramStart"/>
      <w:r w:rsidRPr="00432342">
        <w:rPr>
          <w:rFonts w:cs="Times New Roman"/>
          <w:b/>
          <w:bCs/>
          <w:sz w:val="24"/>
          <w:szCs w:val="24"/>
        </w:rPr>
        <w:t>Техн</w:t>
      </w:r>
      <w:proofErr w:type="gramEnd"/>
      <w:r w:rsidRPr="00432342">
        <w:rPr>
          <w:rFonts w:cs="Times New Roman"/>
          <w:b/>
          <w:bCs/>
          <w:sz w:val="24"/>
          <w:szCs w:val="24"/>
        </w:rPr>
        <w:t>ічне</w:t>
      </w:r>
      <w:proofErr w:type="spellEnd"/>
      <w:r w:rsidRPr="00432342">
        <w:rPr>
          <w:rFonts w:cs="Times New Roman"/>
          <w:b/>
          <w:bCs/>
          <w:sz w:val="24"/>
          <w:szCs w:val="24"/>
        </w:rPr>
        <w:t xml:space="preserve"> </w:t>
      </w:r>
      <w:proofErr w:type="spellStart"/>
      <w:r w:rsidRPr="00432342">
        <w:rPr>
          <w:rFonts w:cs="Times New Roman"/>
          <w:b/>
          <w:bCs/>
          <w:sz w:val="24"/>
          <w:szCs w:val="24"/>
        </w:rPr>
        <w:t>завдання</w:t>
      </w:r>
      <w:proofErr w:type="spellEnd"/>
    </w:p>
    <w:p w14:paraId="099CD75D" w14:textId="77777777" w:rsidR="00306B12" w:rsidRPr="00432342" w:rsidRDefault="00306B12" w:rsidP="00306B12">
      <w:pPr>
        <w:numPr>
          <w:ilvl w:val="0"/>
          <w:numId w:val="2"/>
        </w:numPr>
        <w:spacing w:after="0"/>
        <w:jc w:val="both"/>
        <w:rPr>
          <w:rFonts w:cs="Times New Roman"/>
          <w:b/>
          <w:sz w:val="24"/>
          <w:szCs w:val="24"/>
          <w:u w:val="single"/>
          <w:lang w:val="uk-UA"/>
        </w:rPr>
      </w:pPr>
      <w:r w:rsidRPr="00432342">
        <w:rPr>
          <w:rFonts w:cs="Times New Roman"/>
          <w:b/>
          <w:sz w:val="24"/>
          <w:szCs w:val="24"/>
          <w:lang w:val="uk-UA"/>
        </w:rPr>
        <w:t xml:space="preserve">Предмет закупівлі: код за </w:t>
      </w:r>
      <w:r w:rsidRPr="00432342">
        <w:rPr>
          <w:rFonts w:cs="Times New Roman"/>
          <w:b/>
          <w:color w:val="000000"/>
          <w:sz w:val="24"/>
          <w:szCs w:val="24"/>
          <w:lang w:val="uk-UA"/>
        </w:rPr>
        <w:t>ДК 021:2015 09310000-5 - Електрична енергія (Електрична енергія для закладів загальної середньої освіти Тростянецької міської ради та відділ освіти Тростянецької міської ради</w:t>
      </w:r>
      <w:r w:rsidRPr="00432342">
        <w:rPr>
          <w:rFonts w:eastAsia="Times New Roman" w:cs="Times New Roman"/>
          <w:sz w:val="24"/>
          <w:szCs w:val="24"/>
          <w:lang w:val="uk-UA"/>
        </w:rPr>
        <w:t>).</w:t>
      </w: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9"/>
        <w:gridCol w:w="3169"/>
        <w:gridCol w:w="3167"/>
      </w:tblGrid>
      <w:tr w:rsidR="00306B12" w:rsidRPr="00432342" w14:paraId="0CA517E8" w14:textId="77777777" w:rsidTr="009E74E0">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60FEC8F9" w14:textId="77777777" w:rsidR="00306B12" w:rsidRPr="00432342" w:rsidRDefault="00306B12" w:rsidP="009E74E0">
            <w:pPr>
              <w:pStyle w:val="aa"/>
              <w:ind w:firstLine="284"/>
              <w:jc w:val="center"/>
              <w:rPr>
                <w:rFonts w:ascii="Times New Roman" w:hAnsi="Times New Roman" w:cs="Times New Roman"/>
                <w:b/>
              </w:rPr>
            </w:pPr>
            <w:r w:rsidRPr="00432342">
              <w:rPr>
                <w:rFonts w:ascii="Times New Roman" w:hAnsi="Times New Roman" w:cs="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2970EF85" w14:textId="77777777" w:rsidR="00306B12" w:rsidRPr="00432342" w:rsidRDefault="00306B12" w:rsidP="009E74E0">
            <w:pPr>
              <w:pStyle w:val="aa"/>
              <w:ind w:firstLine="284"/>
              <w:jc w:val="center"/>
              <w:rPr>
                <w:rFonts w:ascii="Times New Roman" w:hAnsi="Times New Roman" w:cs="Times New Roman"/>
                <w:b/>
              </w:rPr>
            </w:pPr>
            <w:r w:rsidRPr="00432342">
              <w:rPr>
                <w:rFonts w:ascii="Times New Roman" w:hAnsi="Times New Roman" w:cs="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6CA18CD7" w14:textId="77777777" w:rsidR="00306B12" w:rsidRPr="00432342" w:rsidRDefault="00306B12" w:rsidP="009E74E0">
            <w:pPr>
              <w:pStyle w:val="aa"/>
              <w:ind w:firstLine="284"/>
              <w:jc w:val="center"/>
              <w:rPr>
                <w:rFonts w:ascii="Times New Roman" w:hAnsi="Times New Roman" w:cs="Times New Roman"/>
                <w:b/>
              </w:rPr>
            </w:pPr>
            <w:r w:rsidRPr="00432342">
              <w:rPr>
                <w:rFonts w:ascii="Times New Roman" w:hAnsi="Times New Roman" w:cs="Times New Roman"/>
                <w:b/>
              </w:rPr>
              <w:t>Планова кількість</w:t>
            </w:r>
          </w:p>
        </w:tc>
      </w:tr>
      <w:tr w:rsidR="00306B12" w:rsidRPr="00432342" w14:paraId="391A5E1D" w14:textId="77777777" w:rsidTr="009E74E0">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3492E63D" w14:textId="77777777" w:rsidR="00306B12" w:rsidRPr="00432342" w:rsidRDefault="00306B12" w:rsidP="009E74E0">
            <w:pPr>
              <w:pStyle w:val="aa"/>
              <w:ind w:firstLine="284"/>
              <w:jc w:val="both"/>
              <w:rPr>
                <w:rFonts w:ascii="Times New Roman" w:hAnsi="Times New Roman" w:cs="Times New Roman"/>
              </w:rPr>
            </w:pPr>
            <w:r w:rsidRPr="00432342">
              <w:rPr>
                <w:rFonts w:ascii="Times New Roman" w:hAnsi="Times New Roman" w:cs="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02978C87" w14:textId="77777777" w:rsidR="00306B12" w:rsidRPr="00432342" w:rsidRDefault="00306B12" w:rsidP="009E74E0">
            <w:pPr>
              <w:spacing w:after="0"/>
              <w:ind w:firstLine="284"/>
              <w:jc w:val="center"/>
              <w:rPr>
                <w:rFonts w:cs="Times New Roman"/>
                <w:sz w:val="24"/>
                <w:szCs w:val="24"/>
                <w:shd w:val="clear" w:color="auto" w:fill="FFFFFF"/>
              </w:rPr>
            </w:pPr>
            <w:r w:rsidRPr="00432342">
              <w:rPr>
                <w:rFonts w:cs="Times New Roman"/>
                <w:sz w:val="24"/>
                <w:szCs w:val="24"/>
                <w:shd w:val="clear" w:color="auto" w:fill="FFFFFF"/>
              </w:rPr>
              <w:t>кВт</w:t>
            </w:r>
            <w:proofErr w:type="gramStart"/>
            <w:r w:rsidRPr="00432342">
              <w:rPr>
                <w:rFonts w:cs="Times New Roman"/>
                <w:sz w:val="24"/>
                <w:szCs w:val="24"/>
                <w:shd w:val="clear" w:color="auto" w:fill="FFFFFF"/>
              </w:rPr>
              <w:t>.</w:t>
            </w:r>
            <w:proofErr w:type="gramEnd"/>
            <w:r w:rsidRPr="00432342">
              <w:rPr>
                <w:rFonts w:cs="Times New Roman"/>
                <w:sz w:val="24"/>
                <w:szCs w:val="24"/>
                <w:shd w:val="clear" w:color="auto" w:fill="FFFFFF"/>
              </w:rPr>
              <w:t xml:space="preserve"> </w:t>
            </w:r>
            <w:proofErr w:type="gramStart"/>
            <w:r w:rsidRPr="00432342">
              <w:rPr>
                <w:rFonts w:cs="Times New Roman"/>
                <w:sz w:val="24"/>
                <w:szCs w:val="24"/>
                <w:shd w:val="clear" w:color="auto" w:fill="FFFFFF"/>
              </w:rPr>
              <w:t>г</w:t>
            </w:r>
            <w:proofErr w:type="gramEnd"/>
            <w:r w:rsidRPr="00432342">
              <w:rPr>
                <w:rFonts w:cs="Times New Roman"/>
                <w:sz w:val="24"/>
                <w:szCs w:val="24"/>
                <w:shd w:val="clear" w:color="auto" w:fill="FFFFFF"/>
              </w:rPr>
              <w:t>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0AF6CCC5" w14:textId="77777777" w:rsidR="00306B12" w:rsidRPr="00432342" w:rsidRDefault="00306B12" w:rsidP="009E74E0">
            <w:pPr>
              <w:pStyle w:val="aa"/>
              <w:ind w:firstLine="284"/>
              <w:jc w:val="center"/>
              <w:rPr>
                <w:rFonts w:ascii="Times New Roman" w:hAnsi="Times New Roman" w:cs="Times New Roman"/>
                <w:b/>
                <w:lang w:val="ru-RU"/>
              </w:rPr>
            </w:pPr>
            <w:r w:rsidRPr="00432342">
              <w:rPr>
                <w:rFonts w:ascii="Times New Roman" w:hAnsi="Times New Roman" w:cs="Times New Roman"/>
                <w:b/>
                <w:lang w:val="ru-RU"/>
              </w:rPr>
              <w:t>247 500</w:t>
            </w:r>
          </w:p>
        </w:tc>
      </w:tr>
    </w:tbl>
    <w:p w14:paraId="43994003" w14:textId="77777777" w:rsidR="00306B12" w:rsidRPr="00432342" w:rsidRDefault="00306B12" w:rsidP="00306B12">
      <w:pPr>
        <w:pStyle w:val="aa"/>
        <w:numPr>
          <w:ilvl w:val="0"/>
          <w:numId w:val="2"/>
        </w:numPr>
        <w:jc w:val="both"/>
        <w:rPr>
          <w:rFonts w:ascii="Times New Roman" w:hAnsi="Times New Roman" w:cs="Times New Roman"/>
        </w:rPr>
      </w:pPr>
      <w:r w:rsidRPr="00432342">
        <w:rPr>
          <w:rFonts w:ascii="Times New Roman" w:hAnsi="Times New Roman" w:cs="Times New Roman"/>
          <w:b/>
        </w:rPr>
        <w:t xml:space="preserve">Строк постачання: </w:t>
      </w:r>
      <w:r w:rsidRPr="00432342">
        <w:rPr>
          <w:rFonts w:ascii="Times New Roman" w:hAnsi="Times New Roman" w:cs="Times New Roman"/>
        </w:rPr>
        <w:t>цілодобово, з січня  2024 року по грудень 2024 року включно.</w:t>
      </w:r>
      <w:r w:rsidRPr="00432342">
        <w:rPr>
          <w:rFonts w:ascii="Times New Roman" w:hAnsi="Times New Roman" w:cs="Times New Roman"/>
          <w:shd w:val="clear" w:color="auto" w:fill="FFFFFF"/>
          <w:lang w:eastAsia="uk-UA"/>
        </w:rPr>
        <w:t xml:space="preserve">                                                                 </w:t>
      </w:r>
    </w:p>
    <w:p w14:paraId="69399A90" w14:textId="77777777" w:rsidR="00306B12" w:rsidRPr="00432342" w:rsidRDefault="00306B12" w:rsidP="00306B12">
      <w:pPr>
        <w:pStyle w:val="aa"/>
        <w:ind w:left="284"/>
        <w:jc w:val="both"/>
        <w:rPr>
          <w:rFonts w:ascii="Times New Roman" w:hAnsi="Times New Roman" w:cs="Times New Roman"/>
          <w:b/>
          <w:shd w:val="clear" w:color="auto" w:fill="FFFFFF"/>
          <w:lang w:eastAsia="uk-UA"/>
        </w:rPr>
      </w:pPr>
    </w:p>
    <w:p w14:paraId="61EB8098" w14:textId="77777777" w:rsidR="00306B12" w:rsidRPr="00432342" w:rsidRDefault="00306B12" w:rsidP="00306B12">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432342">
        <w:rPr>
          <w:rFonts w:ascii="Times New Roman" w:hAnsi="Times New Roman" w:cs="Times New Roman"/>
          <w:b/>
          <w:sz w:val="24"/>
          <w:szCs w:val="24"/>
          <w:shd w:val="clear" w:color="auto" w:fill="FFFFFF"/>
        </w:rPr>
        <w:t>Місце поставки</w:t>
      </w:r>
      <w:r w:rsidRPr="00432342">
        <w:rPr>
          <w:rFonts w:ascii="Times New Roman" w:hAnsi="Times New Roman" w:cs="Times New Roman"/>
          <w:sz w:val="24"/>
          <w:szCs w:val="24"/>
          <w:shd w:val="clear" w:color="auto" w:fill="FFFFFF"/>
        </w:rPr>
        <w:t xml:space="preserve"> (передачі) Товару:  </w:t>
      </w:r>
    </w:p>
    <w:p w14:paraId="22B131D8" w14:textId="77777777" w:rsidR="00306B12" w:rsidRPr="00432342" w:rsidRDefault="00306B12" w:rsidP="00306B12">
      <w:pPr>
        <w:pStyle w:val="a3"/>
        <w:rPr>
          <w:rFonts w:ascii="Times New Roman" w:hAnsi="Times New Roman" w:cs="Times New Roman"/>
          <w:sz w:val="24"/>
          <w:szCs w:val="24"/>
          <w:u w:val="single"/>
          <w:shd w:val="clear" w:color="auto" w:fill="FFFFFF"/>
        </w:rPr>
      </w:pPr>
    </w:p>
    <w:p w14:paraId="02D1F128" w14:textId="77777777" w:rsidR="00306B12" w:rsidRPr="00432342" w:rsidRDefault="00306B12" w:rsidP="00306B12">
      <w:pPr>
        <w:pStyle w:val="a3"/>
        <w:spacing w:after="0" w:line="240" w:lineRule="auto"/>
        <w:ind w:left="644"/>
        <w:jc w:val="both"/>
        <w:rPr>
          <w:rFonts w:ascii="Times New Roman" w:hAnsi="Times New Roman" w:cs="Times New Roman"/>
          <w:sz w:val="24"/>
          <w:szCs w:val="24"/>
          <w:u w:val="single"/>
          <w:shd w:val="clear" w:color="auto" w:fill="FFFFFF"/>
        </w:rPr>
      </w:pPr>
    </w:p>
    <w:tbl>
      <w:tblPr>
        <w:tblStyle w:val="a9"/>
        <w:tblW w:w="10774" w:type="dxa"/>
        <w:tblInd w:w="-601" w:type="dxa"/>
        <w:tblLook w:val="04A0" w:firstRow="1" w:lastRow="0" w:firstColumn="1" w:lastColumn="0" w:noHBand="0" w:noVBand="1"/>
      </w:tblPr>
      <w:tblGrid>
        <w:gridCol w:w="456"/>
        <w:gridCol w:w="6916"/>
        <w:gridCol w:w="3402"/>
      </w:tblGrid>
      <w:tr w:rsidR="00306B12" w:rsidRPr="00432342" w14:paraId="33BD973B" w14:textId="77777777" w:rsidTr="009E74E0">
        <w:tc>
          <w:tcPr>
            <w:tcW w:w="456" w:type="dxa"/>
            <w:tcBorders>
              <w:top w:val="single" w:sz="4" w:space="0" w:color="auto"/>
              <w:left w:val="single" w:sz="4" w:space="0" w:color="auto"/>
              <w:bottom w:val="single" w:sz="4" w:space="0" w:color="auto"/>
              <w:right w:val="single" w:sz="4" w:space="0" w:color="auto"/>
            </w:tcBorders>
          </w:tcPr>
          <w:p w14:paraId="4B1D3C29" w14:textId="77777777" w:rsidR="00306B12" w:rsidRPr="00432342" w:rsidRDefault="00306B12" w:rsidP="009E74E0">
            <w:pPr>
              <w:jc w:val="center"/>
              <w:rPr>
                <w:rFonts w:cs="Times New Roman"/>
                <w:sz w:val="24"/>
                <w:szCs w:val="24"/>
                <w:shd w:val="clear" w:color="auto" w:fill="FFFFFF"/>
              </w:rPr>
            </w:pPr>
          </w:p>
        </w:tc>
        <w:tc>
          <w:tcPr>
            <w:tcW w:w="6916" w:type="dxa"/>
            <w:tcBorders>
              <w:top w:val="single" w:sz="4" w:space="0" w:color="auto"/>
              <w:left w:val="single" w:sz="4" w:space="0" w:color="auto"/>
              <w:bottom w:val="single" w:sz="4" w:space="0" w:color="auto"/>
              <w:right w:val="single" w:sz="4" w:space="0" w:color="auto"/>
            </w:tcBorders>
            <w:vAlign w:val="center"/>
            <w:hideMark/>
          </w:tcPr>
          <w:p w14:paraId="3B99C651" w14:textId="77777777" w:rsidR="00306B12" w:rsidRPr="00432342" w:rsidRDefault="00306B12" w:rsidP="009E74E0">
            <w:pPr>
              <w:jc w:val="center"/>
              <w:rPr>
                <w:rFonts w:cs="Times New Roman"/>
                <w:sz w:val="24"/>
                <w:szCs w:val="24"/>
                <w:shd w:val="clear" w:color="auto" w:fill="FFFFFF"/>
              </w:rPr>
            </w:pPr>
            <w:r w:rsidRPr="00432342">
              <w:rPr>
                <w:rFonts w:cs="Times New Roman"/>
                <w:sz w:val="24"/>
                <w:szCs w:val="24"/>
                <w:shd w:val="clear" w:color="auto" w:fill="FFFFFF"/>
              </w:rPr>
              <w:t>Адреса об’єкту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59DE9B" w14:textId="77777777" w:rsidR="00306B12" w:rsidRPr="00432342" w:rsidRDefault="00306B12" w:rsidP="009E74E0">
            <w:pPr>
              <w:jc w:val="center"/>
              <w:rPr>
                <w:rFonts w:cs="Times New Roman"/>
                <w:sz w:val="24"/>
                <w:szCs w:val="24"/>
                <w:shd w:val="clear" w:color="auto" w:fill="FFFFFF"/>
              </w:rPr>
            </w:pPr>
            <w:proofErr w:type="spellStart"/>
            <w:r w:rsidRPr="00432342">
              <w:rPr>
                <w:rFonts w:cs="Times New Roman"/>
                <w:sz w:val="24"/>
                <w:szCs w:val="24"/>
                <w:shd w:val="clear" w:color="auto" w:fill="FFFFFF"/>
              </w:rPr>
              <w:t>ЕІС-код</w:t>
            </w:r>
            <w:proofErr w:type="spellEnd"/>
            <w:r w:rsidRPr="00432342">
              <w:rPr>
                <w:rFonts w:cs="Times New Roman"/>
                <w:sz w:val="24"/>
                <w:szCs w:val="24"/>
                <w:shd w:val="clear" w:color="auto" w:fill="FFFFFF"/>
              </w:rPr>
              <w:t xml:space="preserve"> точки комерційного обліку за об’єктом споживача</w:t>
            </w:r>
          </w:p>
        </w:tc>
      </w:tr>
      <w:tr w:rsidR="00306B12" w:rsidRPr="00432342" w14:paraId="0B1687EC"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0B5F91BF"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w:t>
            </w:r>
          </w:p>
        </w:tc>
        <w:tc>
          <w:tcPr>
            <w:tcW w:w="6916" w:type="dxa"/>
            <w:tcBorders>
              <w:top w:val="single" w:sz="4" w:space="0" w:color="auto"/>
              <w:left w:val="single" w:sz="4" w:space="0" w:color="auto"/>
              <w:bottom w:val="single" w:sz="4" w:space="0" w:color="auto"/>
              <w:right w:val="single" w:sz="4" w:space="0" w:color="auto"/>
            </w:tcBorders>
            <w:hideMark/>
          </w:tcPr>
          <w:p w14:paraId="6C6701A9"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Кам’янка, вул. Гагаріна, 149</w:t>
            </w:r>
          </w:p>
        </w:tc>
        <w:tc>
          <w:tcPr>
            <w:tcW w:w="3402" w:type="dxa"/>
            <w:tcBorders>
              <w:top w:val="single" w:sz="4" w:space="0" w:color="auto"/>
              <w:left w:val="single" w:sz="4" w:space="0" w:color="auto"/>
              <w:bottom w:val="single" w:sz="4" w:space="0" w:color="auto"/>
              <w:right w:val="single" w:sz="4" w:space="0" w:color="auto"/>
            </w:tcBorders>
            <w:hideMark/>
          </w:tcPr>
          <w:p w14:paraId="46B78FDA"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62</w:t>
            </w:r>
            <w:r w:rsidRPr="00432342">
              <w:rPr>
                <w:rFonts w:cs="Times New Roman"/>
                <w:sz w:val="24"/>
                <w:szCs w:val="24"/>
                <w:shd w:val="clear" w:color="auto" w:fill="FFFFFF"/>
                <w:lang w:val="en-US"/>
              </w:rPr>
              <w:t>Z7223232745776</w:t>
            </w:r>
          </w:p>
        </w:tc>
      </w:tr>
      <w:tr w:rsidR="00306B12" w:rsidRPr="00432342" w14:paraId="12CD2725"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7A69278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2</w:t>
            </w:r>
          </w:p>
        </w:tc>
        <w:tc>
          <w:tcPr>
            <w:tcW w:w="6916" w:type="dxa"/>
            <w:tcBorders>
              <w:top w:val="single" w:sz="4" w:space="0" w:color="auto"/>
              <w:left w:val="single" w:sz="4" w:space="0" w:color="auto"/>
              <w:bottom w:val="single" w:sz="4" w:space="0" w:color="auto"/>
              <w:right w:val="single" w:sz="4" w:space="0" w:color="auto"/>
            </w:tcBorders>
            <w:hideMark/>
          </w:tcPr>
          <w:p w14:paraId="2F1E21C3"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Кам’янка, вул. Гагаріна, 149</w:t>
            </w:r>
          </w:p>
        </w:tc>
        <w:tc>
          <w:tcPr>
            <w:tcW w:w="3402" w:type="dxa"/>
            <w:tcBorders>
              <w:top w:val="single" w:sz="4" w:space="0" w:color="auto"/>
              <w:left w:val="single" w:sz="4" w:space="0" w:color="auto"/>
              <w:bottom w:val="single" w:sz="4" w:space="0" w:color="auto"/>
              <w:right w:val="single" w:sz="4" w:space="0" w:color="auto"/>
            </w:tcBorders>
            <w:hideMark/>
          </w:tcPr>
          <w:p w14:paraId="320206D7"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7854022967841</w:t>
            </w:r>
          </w:p>
        </w:tc>
      </w:tr>
      <w:tr w:rsidR="00306B12" w:rsidRPr="00432342" w14:paraId="23E96A35"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63638364"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3</w:t>
            </w:r>
          </w:p>
        </w:tc>
        <w:tc>
          <w:tcPr>
            <w:tcW w:w="6916" w:type="dxa"/>
            <w:tcBorders>
              <w:top w:val="single" w:sz="4" w:space="0" w:color="auto"/>
              <w:left w:val="single" w:sz="4" w:space="0" w:color="auto"/>
              <w:bottom w:val="single" w:sz="4" w:space="0" w:color="auto"/>
              <w:right w:val="single" w:sz="4" w:space="0" w:color="auto"/>
            </w:tcBorders>
            <w:hideMark/>
          </w:tcPr>
          <w:p w14:paraId="7BB4821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Кам’янка, вул. Гагаріна, 149</w:t>
            </w:r>
          </w:p>
        </w:tc>
        <w:tc>
          <w:tcPr>
            <w:tcW w:w="3402" w:type="dxa"/>
            <w:tcBorders>
              <w:top w:val="single" w:sz="4" w:space="0" w:color="auto"/>
              <w:left w:val="single" w:sz="4" w:space="0" w:color="auto"/>
              <w:bottom w:val="single" w:sz="4" w:space="0" w:color="auto"/>
              <w:right w:val="single" w:sz="4" w:space="0" w:color="auto"/>
            </w:tcBorders>
            <w:hideMark/>
          </w:tcPr>
          <w:p w14:paraId="56EED836"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9358731389066</w:t>
            </w:r>
          </w:p>
        </w:tc>
      </w:tr>
      <w:tr w:rsidR="00306B12" w:rsidRPr="00432342" w14:paraId="7EB9E3E7"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4C9C3DE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w:t>
            </w:r>
          </w:p>
        </w:tc>
        <w:tc>
          <w:tcPr>
            <w:tcW w:w="6916" w:type="dxa"/>
            <w:tcBorders>
              <w:top w:val="single" w:sz="4" w:space="0" w:color="auto"/>
              <w:left w:val="single" w:sz="4" w:space="0" w:color="auto"/>
              <w:bottom w:val="single" w:sz="4" w:space="0" w:color="auto"/>
              <w:right w:val="single" w:sz="4" w:space="0" w:color="auto"/>
            </w:tcBorders>
            <w:hideMark/>
          </w:tcPr>
          <w:p w14:paraId="20FEDDA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Кам’янка, вул. Гагаріна, 149</w:t>
            </w:r>
          </w:p>
        </w:tc>
        <w:tc>
          <w:tcPr>
            <w:tcW w:w="3402" w:type="dxa"/>
            <w:tcBorders>
              <w:top w:val="single" w:sz="4" w:space="0" w:color="auto"/>
              <w:left w:val="single" w:sz="4" w:space="0" w:color="auto"/>
              <w:bottom w:val="single" w:sz="4" w:space="0" w:color="auto"/>
              <w:right w:val="single" w:sz="4" w:space="0" w:color="auto"/>
            </w:tcBorders>
            <w:hideMark/>
          </w:tcPr>
          <w:p w14:paraId="6C89D4E9"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3185075794837</w:t>
            </w:r>
          </w:p>
        </w:tc>
      </w:tr>
      <w:tr w:rsidR="00306B12" w:rsidRPr="00432342" w14:paraId="2EB18314" w14:textId="77777777" w:rsidTr="009E74E0">
        <w:tc>
          <w:tcPr>
            <w:tcW w:w="456" w:type="dxa"/>
            <w:tcBorders>
              <w:top w:val="single" w:sz="4" w:space="0" w:color="auto"/>
              <w:left w:val="single" w:sz="4" w:space="0" w:color="auto"/>
              <w:bottom w:val="single" w:sz="4" w:space="0" w:color="auto"/>
              <w:right w:val="single" w:sz="4" w:space="0" w:color="auto"/>
            </w:tcBorders>
          </w:tcPr>
          <w:p w14:paraId="3C691F76"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5</w:t>
            </w:r>
          </w:p>
        </w:tc>
        <w:tc>
          <w:tcPr>
            <w:tcW w:w="6916" w:type="dxa"/>
            <w:tcBorders>
              <w:top w:val="single" w:sz="4" w:space="0" w:color="auto"/>
              <w:left w:val="single" w:sz="4" w:space="0" w:color="auto"/>
              <w:bottom w:val="single" w:sz="4" w:space="0" w:color="auto"/>
              <w:right w:val="single" w:sz="4" w:space="0" w:color="auto"/>
            </w:tcBorders>
          </w:tcPr>
          <w:p w14:paraId="27E8C62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Кам’янка, вул. Гагаріна, 149</w:t>
            </w:r>
          </w:p>
        </w:tc>
        <w:tc>
          <w:tcPr>
            <w:tcW w:w="3402" w:type="dxa"/>
            <w:tcBorders>
              <w:top w:val="single" w:sz="4" w:space="0" w:color="auto"/>
              <w:left w:val="single" w:sz="4" w:space="0" w:color="auto"/>
              <w:bottom w:val="single" w:sz="4" w:space="0" w:color="auto"/>
              <w:right w:val="single" w:sz="4" w:space="0" w:color="auto"/>
            </w:tcBorders>
          </w:tcPr>
          <w:p w14:paraId="2806F9FF"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62</w:t>
            </w:r>
            <w:r w:rsidRPr="00432342">
              <w:rPr>
                <w:rFonts w:cs="Times New Roman"/>
                <w:sz w:val="24"/>
                <w:szCs w:val="24"/>
                <w:shd w:val="clear" w:color="auto" w:fill="FFFFFF"/>
                <w:lang w:val="en-US"/>
              </w:rPr>
              <w:t>Z0570831454101</w:t>
            </w:r>
          </w:p>
        </w:tc>
      </w:tr>
      <w:tr w:rsidR="00306B12" w:rsidRPr="00432342" w14:paraId="341E515D" w14:textId="77777777" w:rsidTr="009E74E0">
        <w:tc>
          <w:tcPr>
            <w:tcW w:w="456" w:type="dxa"/>
            <w:tcBorders>
              <w:top w:val="single" w:sz="4" w:space="0" w:color="auto"/>
              <w:left w:val="single" w:sz="4" w:space="0" w:color="auto"/>
              <w:bottom w:val="single" w:sz="4" w:space="0" w:color="auto"/>
              <w:right w:val="single" w:sz="4" w:space="0" w:color="auto"/>
            </w:tcBorders>
          </w:tcPr>
          <w:p w14:paraId="6AFE6F2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w:t>
            </w:r>
          </w:p>
        </w:tc>
        <w:tc>
          <w:tcPr>
            <w:tcW w:w="6916" w:type="dxa"/>
            <w:tcBorders>
              <w:top w:val="single" w:sz="4" w:space="0" w:color="auto"/>
              <w:left w:val="single" w:sz="4" w:space="0" w:color="auto"/>
              <w:bottom w:val="single" w:sz="4" w:space="0" w:color="auto"/>
              <w:right w:val="single" w:sz="4" w:space="0" w:color="auto"/>
            </w:tcBorders>
            <w:hideMark/>
          </w:tcPr>
          <w:p w14:paraId="3DFA2F2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м. Тростянець, </w:t>
            </w:r>
            <w:proofErr w:type="spellStart"/>
            <w:r w:rsidRPr="00432342">
              <w:rPr>
                <w:rFonts w:cs="Times New Roman"/>
                <w:sz w:val="24"/>
                <w:szCs w:val="24"/>
                <w:shd w:val="clear" w:color="auto" w:fill="FFFFFF"/>
              </w:rPr>
              <w:t>вул.Кеніга</w:t>
            </w:r>
            <w:proofErr w:type="spellEnd"/>
            <w:r w:rsidRPr="00432342">
              <w:rPr>
                <w:rFonts w:cs="Times New Roman"/>
                <w:sz w:val="24"/>
                <w:szCs w:val="24"/>
                <w:shd w:val="clear" w:color="auto" w:fill="FFFFFF"/>
              </w:rPr>
              <w:t>, 15</w:t>
            </w:r>
          </w:p>
        </w:tc>
        <w:tc>
          <w:tcPr>
            <w:tcW w:w="3402" w:type="dxa"/>
            <w:tcBorders>
              <w:top w:val="single" w:sz="4" w:space="0" w:color="auto"/>
              <w:left w:val="single" w:sz="4" w:space="0" w:color="auto"/>
              <w:bottom w:val="single" w:sz="4" w:space="0" w:color="auto"/>
              <w:right w:val="single" w:sz="4" w:space="0" w:color="auto"/>
            </w:tcBorders>
            <w:hideMark/>
          </w:tcPr>
          <w:p w14:paraId="41F0209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3470712799132</w:t>
            </w:r>
          </w:p>
        </w:tc>
      </w:tr>
      <w:tr w:rsidR="00306B12" w:rsidRPr="00432342" w14:paraId="7E822F86" w14:textId="77777777" w:rsidTr="009E74E0">
        <w:tc>
          <w:tcPr>
            <w:tcW w:w="456" w:type="dxa"/>
            <w:tcBorders>
              <w:top w:val="single" w:sz="4" w:space="0" w:color="auto"/>
              <w:left w:val="single" w:sz="4" w:space="0" w:color="auto"/>
              <w:bottom w:val="single" w:sz="4" w:space="0" w:color="auto"/>
              <w:right w:val="single" w:sz="4" w:space="0" w:color="auto"/>
            </w:tcBorders>
          </w:tcPr>
          <w:p w14:paraId="0A242BD7"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7</w:t>
            </w:r>
          </w:p>
        </w:tc>
        <w:tc>
          <w:tcPr>
            <w:tcW w:w="6916" w:type="dxa"/>
            <w:tcBorders>
              <w:top w:val="single" w:sz="4" w:space="0" w:color="auto"/>
              <w:left w:val="single" w:sz="4" w:space="0" w:color="auto"/>
              <w:bottom w:val="single" w:sz="4" w:space="0" w:color="auto"/>
              <w:right w:val="single" w:sz="4" w:space="0" w:color="auto"/>
            </w:tcBorders>
            <w:hideMark/>
          </w:tcPr>
          <w:p w14:paraId="28B27C6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м. Тростянець, вул. Миру, 32</w:t>
            </w:r>
          </w:p>
        </w:tc>
        <w:tc>
          <w:tcPr>
            <w:tcW w:w="3402" w:type="dxa"/>
            <w:tcBorders>
              <w:top w:val="single" w:sz="4" w:space="0" w:color="auto"/>
              <w:left w:val="single" w:sz="4" w:space="0" w:color="auto"/>
              <w:bottom w:val="single" w:sz="4" w:space="0" w:color="auto"/>
              <w:right w:val="single" w:sz="4" w:space="0" w:color="auto"/>
            </w:tcBorders>
            <w:hideMark/>
          </w:tcPr>
          <w:p w14:paraId="625C003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3673755429807</w:t>
            </w:r>
          </w:p>
        </w:tc>
      </w:tr>
      <w:tr w:rsidR="00306B12" w:rsidRPr="00432342" w14:paraId="01392D80" w14:textId="77777777" w:rsidTr="009E74E0">
        <w:tc>
          <w:tcPr>
            <w:tcW w:w="456" w:type="dxa"/>
            <w:tcBorders>
              <w:top w:val="single" w:sz="4" w:space="0" w:color="auto"/>
              <w:left w:val="single" w:sz="4" w:space="0" w:color="auto"/>
              <w:bottom w:val="single" w:sz="4" w:space="0" w:color="auto"/>
              <w:right w:val="single" w:sz="4" w:space="0" w:color="auto"/>
            </w:tcBorders>
          </w:tcPr>
          <w:p w14:paraId="6366223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8</w:t>
            </w:r>
          </w:p>
        </w:tc>
        <w:tc>
          <w:tcPr>
            <w:tcW w:w="6916" w:type="dxa"/>
            <w:tcBorders>
              <w:top w:val="single" w:sz="4" w:space="0" w:color="auto"/>
              <w:left w:val="single" w:sz="4" w:space="0" w:color="auto"/>
              <w:bottom w:val="single" w:sz="4" w:space="0" w:color="auto"/>
              <w:right w:val="single" w:sz="4" w:space="0" w:color="auto"/>
            </w:tcBorders>
            <w:hideMark/>
          </w:tcPr>
          <w:p w14:paraId="603A64AD"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Миру, 32</w:t>
            </w:r>
          </w:p>
        </w:tc>
        <w:tc>
          <w:tcPr>
            <w:tcW w:w="3402" w:type="dxa"/>
            <w:tcBorders>
              <w:top w:val="single" w:sz="4" w:space="0" w:color="auto"/>
              <w:left w:val="single" w:sz="4" w:space="0" w:color="auto"/>
              <w:bottom w:val="single" w:sz="4" w:space="0" w:color="auto"/>
              <w:right w:val="single" w:sz="4" w:space="0" w:color="auto"/>
            </w:tcBorders>
            <w:hideMark/>
          </w:tcPr>
          <w:p w14:paraId="3B35278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3284691654180</w:t>
            </w:r>
          </w:p>
        </w:tc>
      </w:tr>
      <w:tr w:rsidR="00306B12" w:rsidRPr="00432342" w14:paraId="5EC6D721" w14:textId="77777777" w:rsidTr="009E74E0">
        <w:tc>
          <w:tcPr>
            <w:tcW w:w="456" w:type="dxa"/>
            <w:tcBorders>
              <w:top w:val="single" w:sz="4" w:space="0" w:color="auto"/>
              <w:left w:val="single" w:sz="4" w:space="0" w:color="auto"/>
              <w:bottom w:val="single" w:sz="4" w:space="0" w:color="auto"/>
              <w:right w:val="single" w:sz="4" w:space="0" w:color="auto"/>
            </w:tcBorders>
          </w:tcPr>
          <w:p w14:paraId="09932C5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9</w:t>
            </w:r>
          </w:p>
        </w:tc>
        <w:tc>
          <w:tcPr>
            <w:tcW w:w="6916" w:type="dxa"/>
            <w:tcBorders>
              <w:top w:val="single" w:sz="4" w:space="0" w:color="auto"/>
              <w:left w:val="single" w:sz="4" w:space="0" w:color="auto"/>
              <w:bottom w:val="single" w:sz="4" w:space="0" w:color="auto"/>
              <w:right w:val="single" w:sz="4" w:space="0" w:color="auto"/>
            </w:tcBorders>
            <w:hideMark/>
          </w:tcPr>
          <w:p w14:paraId="6E19D3B6"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Миру, 32</w:t>
            </w:r>
          </w:p>
        </w:tc>
        <w:tc>
          <w:tcPr>
            <w:tcW w:w="3402" w:type="dxa"/>
            <w:tcBorders>
              <w:top w:val="single" w:sz="4" w:space="0" w:color="auto"/>
              <w:left w:val="single" w:sz="4" w:space="0" w:color="auto"/>
              <w:bottom w:val="single" w:sz="4" w:space="0" w:color="auto"/>
              <w:right w:val="single" w:sz="4" w:space="0" w:color="auto"/>
            </w:tcBorders>
            <w:hideMark/>
          </w:tcPr>
          <w:p w14:paraId="6FDBCFF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5895765445896</w:t>
            </w:r>
          </w:p>
        </w:tc>
      </w:tr>
      <w:tr w:rsidR="00306B12" w:rsidRPr="00432342" w14:paraId="5C344BEF" w14:textId="77777777" w:rsidTr="009E74E0">
        <w:tc>
          <w:tcPr>
            <w:tcW w:w="456" w:type="dxa"/>
            <w:tcBorders>
              <w:top w:val="single" w:sz="4" w:space="0" w:color="auto"/>
              <w:left w:val="single" w:sz="4" w:space="0" w:color="auto"/>
              <w:bottom w:val="single" w:sz="4" w:space="0" w:color="auto"/>
              <w:right w:val="single" w:sz="4" w:space="0" w:color="auto"/>
            </w:tcBorders>
          </w:tcPr>
          <w:p w14:paraId="0D37EC13"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10</w:t>
            </w:r>
          </w:p>
        </w:tc>
        <w:tc>
          <w:tcPr>
            <w:tcW w:w="6916" w:type="dxa"/>
            <w:tcBorders>
              <w:top w:val="single" w:sz="4" w:space="0" w:color="auto"/>
              <w:left w:val="single" w:sz="4" w:space="0" w:color="auto"/>
              <w:bottom w:val="single" w:sz="4" w:space="0" w:color="auto"/>
              <w:right w:val="single" w:sz="4" w:space="0" w:color="auto"/>
            </w:tcBorders>
            <w:hideMark/>
          </w:tcPr>
          <w:p w14:paraId="35685BA3"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Підлісна, 128</w:t>
            </w:r>
          </w:p>
        </w:tc>
        <w:tc>
          <w:tcPr>
            <w:tcW w:w="3402" w:type="dxa"/>
            <w:tcBorders>
              <w:top w:val="single" w:sz="4" w:space="0" w:color="auto"/>
              <w:left w:val="single" w:sz="4" w:space="0" w:color="auto"/>
              <w:bottom w:val="single" w:sz="4" w:space="0" w:color="auto"/>
              <w:right w:val="single" w:sz="4" w:space="0" w:color="auto"/>
            </w:tcBorders>
            <w:hideMark/>
          </w:tcPr>
          <w:p w14:paraId="7F9041AB"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2546593241326</w:t>
            </w:r>
          </w:p>
        </w:tc>
      </w:tr>
      <w:tr w:rsidR="00306B12" w:rsidRPr="00432342" w14:paraId="1AA371D2" w14:textId="77777777" w:rsidTr="009E74E0">
        <w:tc>
          <w:tcPr>
            <w:tcW w:w="456" w:type="dxa"/>
            <w:tcBorders>
              <w:top w:val="single" w:sz="4" w:space="0" w:color="auto"/>
              <w:left w:val="single" w:sz="4" w:space="0" w:color="auto"/>
              <w:bottom w:val="single" w:sz="4" w:space="0" w:color="auto"/>
              <w:right w:val="single" w:sz="4" w:space="0" w:color="auto"/>
            </w:tcBorders>
          </w:tcPr>
          <w:p w14:paraId="5D51F1C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11</w:t>
            </w:r>
          </w:p>
        </w:tc>
        <w:tc>
          <w:tcPr>
            <w:tcW w:w="6916" w:type="dxa"/>
            <w:tcBorders>
              <w:top w:val="single" w:sz="4" w:space="0" w:color="auto"/>
              <w:left w:val="single" w:sz="4" w:space="0" w:color="auto"/>
              <w:bottom w:val="single" w:sz="4" w:space="0" w:color="auto"/>
              <w:right w:val="single" w:sz="4" w:space="0" w:color="auto"/>
            </w:tcBorders>
            <w:hideMark/>
          </w:tcPr>
          <w:p w14:paraId="2BB46277"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Підлісна, 128</w:t>
            </w:r>
          </w:p>
        </w:tc>
        <w:tc>
          <w:tcPr>
            <w:tcW w:w="3402" w:type="dxa"/>
            <w:tcBorders>
              <w:top w:val="single" w:sz="4" w:space="0" w:color="auto"/>
              <w:left w:val="single" w:sz="4" w:space="0" w:color="auto"/>
              <w:bottom w:val="single" w:sz="4" w:space="0" w:color="auto"/>
              <w:right w:val="single" w:sz="4" w:space="0" w:color="auto"/>
            </w:tcBorders>
            <w:hideMark/>
          </w:tcPr>
          <w:p w14:paraId="4232318B"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3206279143896</w:t>
            </w:r>
          </w:p>
        </w:tc>
      </w:tr>
      <w:tr w:rsidR="00306B12" w:rsidRPr="00432342" w14:paraId="0260C220" w14:textId="77777777" w:rsidTr="009E74E0">
        <w:tc>
          <w:tcPr>
            <w:tcW w:w="456" w:type="dxa"/>
            <w:tcBorders>
              <w:top w:val="single" w:sz="4" w:space="0" w:color="auto"/>
              <w:left w:val="single" w:sz="4" w:space="0" w:color="auto"/>
              <w:bottom w:val="single" w:sz="4" w:space="0" w:color="auto"/>
              <w:right w:val="single" w:sz="4" w:space="0" w:color="auto"/>
            </w:tcBorders>
          </w:tcPr>
          <w:p w14:paraId="0B525458"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12</w:t>
            </w:r>
          </w:p>
        </w:tc>
        <w:tc>
          <w:tcPr>
            <w:tcW w:w="6916" w:type="dxa"/>
            <w:tcBorders>
              <w:top w:val="single" w:sz="4" w:space="0" w:color="auto"/>
              <w:left w:val="single" w:sz="4" w:space="0" w:color="auto"/>
              <w:bottom w:val="single" w:sz="4" w:space="0" w:color="auto"/>
              <w:right w:val="single" w:sz="4" w:space="0" w:color="auto"/>
            </w:tcBorders>
            <w:hideMark/>
          </w:tcPr>
          <w:p w14:paraId="707A5948"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Вознесенська, 52</w:t>
            </w:r>
          </w:p>
        </w:tc>
        <w:tc>
          <w:tcPr>
            <w:tcW w:w="3402" w:type="dxa"/>
            <w:tcBorders>
              <w:top w:val="single" w:sz="4" w:space="0" w:color="auto"/>
              <w:left w:val="single" w:sz="4" w:space="0" w:color="auto"/>
              <w:bottom w:val="single" w:sz="4" w:space="0" w:color="auto"/>
              <w:right w:val="single" w:sz="4" w:space="0" w:color="auto"/>
            </w:tcBorders>
            <w:hideMark/>
          </w:tcPr>
          <w:p w14:paraId="20C00A88"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9355254161666</w:t>
            </w:r>
          </w:p>
        </w:tc>
      </w:tr>
      <w:tr w:rsidR="00306B12" w:rsidRPr="00432342" w14:paraId="5DCF34DA" w14:textId="77777777" w:rsidTr="009E74E0">
        <w:tc>
          <w:tcPr>
            <w:tcW w:w="456" w:type="dxa"/>
            <w:tcBorders>
              <w:top w:val="single" w:sz="4" w:space="0" w:color="auto"/>
              <w:left w:val="single" w:sz="4" w:space="0" w:color="auto"/>
              <w:bottom w:val="single" w:sz="4" w:space="0" w:color="auto"/>
              <w:right w:val="single" w:sz="4" w:space="0" w:color="auto"/>
            </w:tcBorders>
          </w:tcPr>
          <w:p w14:paraId="5503FA6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lastRenderedPageBreak/>
              <w:t>13</w:t>
            </w:r>
          </w:p>
        </w:tc>
        <w:tc>
          <w:tcPr>
            <w:tcW w:w="6916" w:type="dxa"/>
            <w:tcBorders>
              <w:top w:val="single" w:sz="4" w:space="0" w:color="auto"/>
              <w:left w:val="single" w:sz="4" w:space="0" w:color="auto"/>
              <w:bottom w:val="single" w:sz="4" w:space="0" w:color="auto"/>
              <w:right w:val="single" w:sz="4" w:space="0" w:color="auto"/>
            </w:tcBorders>
            <w:hideMark/>
          </w:tcPr>
          <w:p w14:paraId="14A909ED"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Вознесенська, 52</w:t>
            </w:r>
          </w:p>
        </w:tc>
        <w:tc>
          <w:tcPr>
            <w:tcW w:w="3402" w:type="dxa"/>
            <w:tcBorders>
              <w:top w:val="single" w:sz="4" w:space="0" w:color="auto"/>
              <w:left w:val="single" w:sz="4" w:space="0" w:color="auto"/>
              <w:bottom w:val="single" w:sz="4" w:space="0" w:color="auto"/>
              <w:right w:val="single" w:sz="4" w:space="0" w:color="auto"/>
            </w:tcBorders>
            <w:hideMark/>
          </w:tcPr>
          <w:p w14:paraId="33EE736F"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5889172029474</w:t>
            </w:r>
          </w:p>
        </w:tc>
      </w:tr>
      <w:tr w:rsidR="00306B12" w:rsidRPr="00432342" w14:paraId="12D51A41" w14:textId="77777777" w:rsidTr="009E74E0">
        <w:tc>
          <w:tcPr>
            <w:tcW w:w="456" w:type="dxa"/>
            <w:tcBorders>
              <w:top w:val="single" w:sz="4" w:space="0" w:color="auto"/>
              <w:left w:val="single" w:sz="4" w:space="0" w:color="auto"/>
              <w:bottom w:val="single" w:sz="4" w:space="0" w:color="auto"/>
              <w:right w:val="single" w:sz="4" w:space="0" w:color="auto"/>
            </w:tcBorders>
          </w:tcPr>
          <w:p w14:paraId="712B6CA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14</w:t>
            </w:r>
          </w:p>
        </w:tc>
        <w:tc>
          <w:tcPr>
            <w:tcW w:w="6916" w:type="dxa"/>
            <w:tcBorders>
              <w:top w:val="single" w:sz="4" w:space="0" w:color="auto"/>
              <w:left w:val="single" w:sz="4" w:space="0" w:color="auto"/>
              <w:bottom w:val="single" w:sz="4" w:space="0" w:color="auto"/>
              <w:right w:val="single" w:sz="4" w:space="0" w:color="auto"/>
            </w:tcBorders>
            <w:hideMark/>
          </w:tcPr>
          <w:p w14:paraId="29F349B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Вознесенська, 53в</w:t>
            </w:r>
          </w:p>
        </w:tc>
        <w:tc>
          <w:tcPr>
            <w:tcW w:w="3402" w:type="dxa"/>
            <w:tcBorders>
              <w:top w:val="single" w:sz="4" w:space="0" w:color="auto"/>
              <w:left w:val="single" w:sz="4" w:space="0" w:color="auto"/>
              <w:bottom w:val="single" w:sz="4" w:space="0" w:color="auto"/>
              <w:right w:val="single" w:sz="4" w:space="0" w:color="auto"/>
            </w:tcBorders>
            <w:hideMark/>
          </w:tcPr>
          <w:p w14:paraId="756084D7"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9165970000781</w:t>
            </w:r>
          </w:p>
        </w:tc>
      </w:tr>
      <w:tr w:rsidR="00306B12" w:rsidRPr="00432342" w14:paraId="27BF24AC" w14:textId="77777777" w:rsidTr="009E74E0">
        <w:tc>
          <w:tcPr>
            <w:tcW w:w="456" w:type="dxa"/>
            <w:tcBorders>
              <w:top w:val="single" w:sz="4" w:space="0" w:color="auto"/>
              <w:left w:val="single" w:sz="4" w:space="0" w:color="auto"/>
              <w:bottom w:val="single" w:sz="4" w:space="0" w:color="auto"/>
              <w:right w:val="single" w:sz="4" w:space="0" w:color="auto"/>
            </w:tcBorders>
          </w:tcPr>
          <w:p w14:paraId="145CE3B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15</w:t>
            </w:r>
          </w:p>
        </w:tc>
        <w:tc>
          <w:tcPr>
            <w:tcW w:w="6916" w:type="dxa"/>
            <w:tcBorders>
              <w:top w:val="single" w:sz="4" w:space="0" w:color="auto"/>
              <w:left w:val="single" w:sz="4" w:space="0" w:color="auto"/>
              <w:bottom w:val="single" w:sz="4" w:space="0" w:color="auto"/>
              <w:right w:val="single" w:sz="4" w:space="0" w:color="auto"/>
            </w:tcBorders>
            <w:hideMark/>
          </w:tcPr>
          <w:p w14:paraId="4A97B9F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Шевченка, 13</w:t>
            </w:r>
          </w:p>
        </w:tc>
        <w:tc>
          <w:tcPr>
            <w:tcW w:w="3402" w:type="dxa"/>
            <w:tcBorders>
              <w:top w:val="single" w:sz="4" w:space="0" w:color="auto"/>
              <w:left w:val="single" w:sz="4" w:space="0" w:color="auto"/>
              <w:bottom w:val="single" w:sz="4" w:space="0" w:color="auto"/>
              <w:right w:val="single" w:sz="4" w:space="0" w:color="auto"/>
            </w:tcBorders>
            <w:hideMark/>
          </w:tcPr>
          <w:p w14:paraId="39C7240F"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5758163246685</w:t>
            </w:r>
          </w:p>
        </w:tc>
      </w:tr>
      <w:tr w:rsidR="00306B12" w:rsidRPr="00432342" w14:paraId="42A60E6B" w14:textId="77777777" w:rsidTr="009E74E0">
        <w:tc>
          <w:tcPr>
            <w:tcW w:w="456" w:type="dxa"/>
            <w:tcBorders>
              <w:top w:val="single" w:sz="4" w:space="0" w:color="auto"/>
              <w:left w:val="single" w:sz="4" w:space="0" w:color="auto"/>
              <w:bottom w:val="single" w:sz="4" w:space="0" w:color="auto"/>
              <w:right w:val="single" w:sz="4" w:space="0" w:color="auto"/>
            </w:tcBorders>
          </w:tcPr>
          <w:p w14:paraId="6AEEB06D"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16</w:t>
            </w:r>
          </w:p>
        </w:tc>
        <w:tc>
          <w:tcPr>
            <w:tcW w:w="6916" w:type="dxa"/>
            <w:tcBorders>
              <w:top w:val="single" w:sz="4" w:space="0" w:color="auto"/>
              <w:left w:val="single" w:sz="4" w:space="0" w:color="auto"/>
              <w:bottom w:val="single" w:sz="4" w:space="0" w:color="auto"/>
              <w:right w:val="single" w:sz="4" w:space="0" w:color="auto"/>
            </w:tcBorders>
            <w:hideMark/>
          </w:tcPr>
          <w:p w14:paraId="61F32C8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42600,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м. Тростянець, вул. Шевченка, 13</w:t>
            </w:r>
          </w:p>
        </w:tc>
        <w:tc>
          <w:tcPr>
            <w:tcW w:w="3402" w:type="dxa"/>
            <w:tcBorders>
              <w:top w:val="single" w:sz="4" w:space="0" w:color="auto"/>
              <w:left w:val="single" w:sz="4" w:space="0" w:color="auto"/>
              <w:bottom w:val="single" w:sz="4" w:space="0" w:color="auto"/>
              <w:right w:val="single" w:sz="4" w:space="0" w:color="auto"/>
            </w:tcBorders>
            <w:hideMark/>
          </w:tcPr>
          <w:p w14:paraId="4900E6E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7391013624059</w:t>
            </w:r>
          </w:p>
        </w:tc>
      </w:tr>
      <w:tr w:rsidR="00306B12" w:rsidRPr="00432342" w14:paraId="0F47FB07" w14:textId="77777777" w:rsidTr="009E74E0">
        <w:tc>
          <w:tcPr>
            <w:tcW w:w="456" w:type="dxa"/>
            <w:tcBorders>
              <w:top w:val="single" w:sz="4" w:space="0" w:color="auto"/>
              <w:left w:val="single" w:sz="4" w:space="0" w:color="auto"/>
              <w:bottom w:val="single" w:sz="4" w:space="0" w:color="auto"/>
              <w:right w:val="single" w:sz="4" w:space="0" w:color="auto"/>
            </w:tcBorders>
          </w:tcPr>
          <w:p w14:paraId="7784000D"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17</w:t>
            </w:r>
          </w:p>
        </w:tc>
        <w:tc>
          <w:tcPr>
            <w:tcW w:w="6916" w:type="dxa"/>
            <w:tcBorders>
              <w:top w:val="single" w:sz="4" w:space="0" w:color="auto"/>
              <w:left w:val="single" w:sz="4" w:space="0" w:color="auto"/>
              <w:bottom w:val="single" w:sz="4" w:space="0" w:color="auto"/>
              <w:right w:val="single" w:sz="4" w:space="0" w:color="auto"/>
            </w:tcBorders>
            <w:hideMark/>
          </w:tcPr>
          <w:p w14:paraId="1E02E31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42632,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с. </w:t>
            </w:r>
            <w:proofErr w:type="spellStart"/>
            <w:r w:rsidRPr="00432342">
              <w:rPr>
                <w:rFonts w:cs="Times New Roman"/>
                <w:sz w:val="24"/>
                <w:szCs w:val="24"/>
                <w:shd w:val="clear" w:color="auto" w:fill="FFFFFF"/>
              </w:rPr>
              <w:t>Буймер</w:t>
            </w:r>
            <w:proofErr w:type="spellEnd"/>
            <w:r w:rsidRPr="00432342">
              <w:rPr>
                <w:rFonts w:cs="Times New Roman"/>
                <w:sz w:val="24"/>
                <w:szCs w:val="24"/>
                <w:shd w:val="clear" w:color="auto" w:fill="FFFFFF"/>
              </w:rPr>
              <w:t>,  вул. Центральна, 3</w:t>
            </w:r>
          </w:p>
        </w:tc>
        <w:tc>
          <w:tcPr>
            <w:tcW w:w="3402" w:type="dxa"/>
            <w:tcBorders>
              <w:top w:val="single" w:sz="4" w:space="0" w:color="auto"/>
              <w:left w:val="single" w:sz="4" w:space="0" w:color="auto"/>
              <w:bottom w:val="single" w:sz="4" w:space="0" w:color="auto"/>
              <w:right w:val="single" w:sz="4" w:space="0" w:color="auto"/>
            </w:tcBorders>
            <w:hideMark/>
          </w:tcPr>
          <w:p w14:paraId="6FCFBB0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9864592458861</w:t>
            </w:r>
          </w:p>
        </w:tc>
      </w:tr>
      <w:tr w:rsidR="00306B12" w:rsidRPr="00432342" w14:paraId="251C9135" w14:textId="77777777" w:rsidTr="009E74E0">
        <w:tc>
          <w:tcPr>
            <w:tcW w:w="456" w:type="dxa"/>
            <w:tcBorders>
              <w:top w:val="single" w:sz="4" w:space="0" w:color="auto"/>
              <w:left w:val="single" w:sz="4" w:space="0" w:color="auto"/>
              <w:bottom w:val="single" w:sz="4" w:space="0" w:color="auto"/>
              <w:right w:val="single" w:sz="4" w:space="0" w:color="auto"/>
            </w:tcBorders>
          </w:tcPr>
          <w:p w14:paraId="57760798"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18</w:t>
            </w:r>
          </w:p>
        </w:tc>
        <w:tc>
          <w:tcPr>
            <w:tcW w:w="6916" w:type="dxa"/>
            <w:tcBorders>
              <w:top w:val="single" w:sz="4" w:space="0" w:color="auto"/>
              <w:left w:val="single" w:sz="4" w:space="0" w:color="auto"/>
              <w:bottom w:val="single" w:sz="4" w:space="0" w:color="auto"/>
              <w:right w:val="single" w:sz="4" w:space="0" w:color="auto"/>
            </w:tcBorders>
            <w:hideMark/>
          </w:tcPr>
          <w:p w14:paraId="660E3A1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42630,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Білка, вул. Шкільна, 1</w:t>
            </w:r>
          </w:p>
        </w:tc>
        <w:tc>
          <w:tcPr>
            <w:tcW w:w="3402" w:type="dxa"/>
            <w:tcBorders>
              <w:top w:val="single" w:sz="4" w:space="0" w:color="auto"/>
              <w:left w:val="single" w:sz="4" w:space="0" w:color="auto"/>
              <w:bottom w:val="single" w:sz="4" w:space="0" w:color="auto"/>
              <w:right w:val="single" w:sz="4" w:space="0" w:color="auto"/>
            </w:tcBorders>
            <w:hideMark/>
          </w:tcPr>
          <w:p w14:paraId="4AD694F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9769284773303</w:t>
            </w:r>
          </w:p>
        </w:tc>
      </w:tr>
      <w:tr w:rsidR="00306B12" w:rsidRPr="00432342" w14:paraId="66F4E2AB" w14:textId="77777777" w:rsidTr="009E74E0">
        <w:tc>
          <w:tcPr>
            <w:tcW w:w="456" w:type="dxa"/>
            <w:tcBorders>
              <w:top w:val="single" w:sz="4" w:space="0" w:color="auto"/>
              <w:left w:val="single" w:sz="4" w:space="0" w:color="auto"/>
              <w:bottom w:val="single" w:sz="4" w:space="0" w:color="auto"/>
              <w:right w:val="single" w:sz="4" w:space="0" w:color="auto"/>
            </w:tcBorders>
          </w:tcPr>
          <w:p w14:paraId="53FB65CF"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19</w:t>
            </w:r>
          </w:p>
        </w:tc>
        <w:tc>
          <w:tcPr>
            <w:tcW w:w="6916" w:type="dxa"/>
            <w:tcBorders>
              <w:top w:val="single" w:sz="4" w:space="0" w:color="auto"/>
              <w:left w:val="single" w:sz="4" w:space="0" w:color="auto"/>
              <w:bottom w:val="single" w:sz="4" w:space="0" w:color="auto"/>
              <w:right w:val="single" w:sz="4" w:space="0" w:color="auto"/>
            </w:tcBorders>
            <w:hideMark/>
          </w:tcPr>
          <w:p w14:paraId="6E7DA1F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42630,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Білка, вул. Шкільна, 1</w:t>
            </w:r>
          </w:p>
        </w:tc>
        <w:tc>
          <w:tcPr>
            <w:tcW w:w="3402" w:type="dxa"/>
            <w:tcBorders>
              <w:top w:val="single" w:sz="4" w:space="0" w:color="auto"/>
              <w:left w:val="single" w:sz="4" w:space="0" w:color="auto"/>
              <w:bottom w:val="single" w:sz="4" w:space="0" w:color="auto"/>
              <w:right w:val="single" w:sz="4" w:space="0" w:color="auto"/>
            </w:tcBorders>
            <w:hideMark/>
          </w:tcPr>
          <w:p w14:paraId="64BAA26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5570665530909</w:t>
            </w:r>
          </w:p>
        </w:tc>
      </w:tr>
      <w:tr w:rsidR="00306B12" w:rsidRPr="00432342" w14:paraId="375075A8" w14:textId="77777777" w:rsidTr="009E74E0">
        <w:tc>
          <w:tcPr>
            <w:tcW w:w="456" w:type="dxa"/>
            <w:tcBorders>
              <w:top w:val="single" w:sz="4" w:space="0" w:color="auto"/>
              <w:left w:val="single" w:sz="4" w:space="0" w:color="auto"/>
              <w:bottom w:val="single" w:sz="4" w:space="0" w:color="auto"/>
              <w:right w:val="single" w:sz="4" w:space="0" w:color="auto"/>
            </w:tcBorders>
          </w:tcPr>
          <w:p w14:paraId="5BA89C20"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20</w:t>
            </w:r>
          </w:p>
        </w:tc>
        <w:tc>
          <w:tcPr>
            <w:tcW w:w="6916" w:type="dxa"/>
            <w:tcBorders>
              <w:top w:val="single" w:sz="4" w:space="0" w:color="auto"/>
              <w:left w:val="single" w:sz="4" w:space="0" w:color="auto"/>
              <w:bottom w:val="single" w:sz="4" w:space="0" w:color="auto"/>
              <w:right w:val="single" w:sz="4" w:space="0" w:color="auto"/>
            </w:tcBorders>
            <w:hideMark/>
          </w:tcPr>
          <w:p w14:paraId="6E7A67F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42630,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Білка, вул. Шкільна, 1</w:t>
            </w:r>
          </w:p>
        </w:tc>
        <w:tc>
          <w:tcPr>
            <w:tcW w:w="3402" w:type="dxa"/>
            <w:tcBorders>
              <w:top w:val="single" w:sz="4" w:space="0" w:color="auto"/>
              <w:left w:val="single" w:sz="4" w:space="0" w:color="auto"/>
              <w:bottom w:val="single" w:sz="4" w:space="0" w:color="auto"/>
              <w:right w:val="single" w:sz="4" w:space="0" w:color="auto"/>
            </w:tcBorders>
            <w:hideMark/>
          </w:tcPr>
          <w:p w14:paraId="68F26D1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2189488087049</w:t>
            </w:r>
          </w:p>
        </w:tc>
      </w:tr>
      <w:tr w:rsidR="00306B12" w:rsidRPr="00432342" w14:paraId="485B89F1" w14:textId="77777777" w:rsidTr="009E74E0">
        <w:tc>
          <w:tcPr>
            <w:tcW w:w="456" w:type="dxa"/>
            <w:tcBorders>
              <w:top w:val="single" w:sz="4" w:space="0" w:color="auto"/>
              <w:left w:val="single" w:sz="4" w:space="0" w:color="auto"/>
              <w:bottom w:val="single" w:sz="4" w:space="0" w:color="auto"/>
              <w:right w:val="single" w:sz="4" w:space="0" w:color="auto"/>
            </w:tcBorders>
          </w:tcPr>
          <w:p w14:paraId="24BE877F"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lang w:val="en-US"/>
              </w:rPr>
              <w:t>21</w:t>
            </w:r>
          </w:p>
        </w:tc>
        <w:tc>
          <w:tcPr>
            <w:tcW w:w="6916" w:type="dxa"/>
            <w:tcBorders>
              <w:top w:val="single" w:sz="4" w:space="0" w:color="auto"/>
              <w:left w:val="single" w:sz="4" w:space="0" w:color="auto"/>
              <w:bottom w:val="single" w:sz="4" w:space="0" w:color="auto"/>
              <w:right w:val="single" w:sz="4" w:space="0" w:color="auto"/>
            </w:tcBorders>
            <w:hideMark/>
          </w:tcPr>
          <w:p w14:paraId="3C60E85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42630,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с. Білка, вул. Шкільна, 1</w:t>
            </w:r>
          </w:p>
        </w:tc>
        <w:tc>
          <w:tcPr>
            <w:tcW w:w="3402" w:type="dxa"/>
            <w:tcBorders>
              <w:top w:val="single" w:sz="4" w:space="0" w:color="auto"/>
              <w:left w:val="single" w:sz="4" w:space="0" w:color="auto"/>
              <w:bottom w:val="single" w:sz="4" w:space="0" w:color="auto"/>
              <w:right w:val="single" w:sz="4" w:space="0" w:color="auto"/>
            </w:tcBorders>
            <w:hideMark/>
          </w:tcPr>
          <w:p w14:paraId="6CBDCC8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2415406994333</w:t>
            </w:r>
          </w:p>
        </w:tc>
      </w:tr>
      <w:tr w:rsidR="00306B12" w:rsidRPr="00432342" w14:paraId="5C02D307"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7AC7BFFC"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2</w:t>
            </w:r>
          </w:p>
        </w:tc>
        <w:tc>
          <w:tcPr>
            <w:tcW w:w="6916" w:type="dxa"/>
            <w:tcBorders>
              <w:top w:val="single" w:sz="4" w:space="0" w:color="auto"/>
              <w:left w:val="single" w:sz="4" w:space="0" w:color="auto"/>
              <w:bottom w:val="single" w:sz="4" w:space="0" w:color="auto"/>
              <w:right w:val="single" w:sz="4" w:space="0" w:color="auto"/>
            </w:tcBorders>
            <w:hideMark/>
          </w:tcPr>
          <w:p w14:paraId="5C1D13C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42633, Сумська обл. с. Станова, вул. Центральна,7</w:t>
            </w:r>
          </w:p>
        </w:tc>
        <w:tc>
          <w:tcPr>
            <w:tcW w:w="3402" w:type="dxa"/>
            <w:tcBorders>
              <w:top w:val="single" w:sz="4" w:space="0" w:color="auto"/>
              <w:left w:val="single" w:sz="4" w:space="0" w:color="auto"/>
              <w:bottom w:val="single" w:sz="4" w:space="0" w:color="auto"/>
              <w:right w:val="single" w:sz="4" w:space="0" w:color="auto"/>
            </w:tcBorders>
            <w:hideMark/>
          </w:tcPr>
          <w:p w14:paraId="628D264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7224914258432</w:t>
            </w:r>
          </w:p>
        </w:tc>
      </w:tr>
      <w:tr w:rsidR="00306B12" w:rsidRPr="00432342" w14:paraId="69326FBB"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73668DD4"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3</w:t>
            </w:r>
          </w:p>
        </w:tc>
        <w:tc>
          <w:tcPr>
            <w:tcW w:w="6916" w:type="dxa"/>
            <w:tcBorders>
              <w:top w:val="single" w:sz="4" w:space="0" w:color="auto"/>
              <w:left w:val="single" w:sz="4" w:space="0" w:color="auto"/>
              <w:bottom w:val="single" w:sz="4" w:space="0" w:color="auto"/>
              <w:right w:val="single" w:sz="4" w:space="0" w:color="auto"/>
            </w:tcBorders>
            <w:hideMark/>
          </w:tcPr>
          <w:p w14:paraId="405BF97F"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42633, Сумська обл. с. Станова, вул. Центральна,7</w:t>
            </w:r>
          </w:p>
        </w:tc>
        <w:tc>
          <w:tcPr>
            <w:tcW w:w="3402" w:type="dxa"/>
            <w:tcBorders>
              <w:top w:val="single" w:sz="4" w:space="0" w:color="auto"/>
              <w:left w:val="single" w:sz="4" w:space="0" w:color="auto"/>
              <w:bottom w:val="single" w:sz="4" w:space="0" w:color="auto"/>
              <w:right w:val="single" w:sz="4" w:space="0" w:color="auto"/>
            </w:tcBorders>
            <w:hideMark/>
          </w:tcPr>
          <w:p w14:paraId="237F642A"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0722114554896</w:t>
            </w:r>
          </w:p>
        </w:tc>
      </w:tr>
      <w:tr w:rsidR="00306B12" w:rsidRPr="00432342" w14:paraId="1C5911FC"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4EF535EB"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4</w:t>
            </w:r>
          </w:p>
        </w:tc>
        <w:tc>
          <w:tcPr>
            <w:tcW w:w="6916" w:type="dxa"/>
            <w:tcBorders>
              <w:top w:val="single" w:sz="4" w:space="0" w:color="auto"/>
              <w:left w:val="single" w:sz="4" w:space="0" w:color="auto"/>
              <w:bottom w:val="single" w:sz="4" w:space="0" w:color="auto"/>
              <w:right w:val="single" w:sz="4" w:space="0" w:color="auto"/>
            </w:tcBorders>
            <w:hideMark/>
          </w:tcPr>
          <w:p w14:paraId="3022622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с. </w:t>
            </w:r>
            <w:proofErr w:type="spellStart"/>
            <w:r w:rsidRPr="00432342">
              <w:rPr>
                <w:rFonts w:cs="Times New Roman"/>
                <w:sz w:val="24"/>
                <w:szCs w:val="24"/>
                <w:shd w:val="clear" w:color="auto" w:fill="FFFFFF"/>
              </w:rPr>
              <w:t>Люджа</w:t>
            </w:r>
            <w:proofErr w:type="spellEnd"/>
            <w:r w:rsidRPr="00432342">
              <w:rPr>
                <w:rFonts w:cs="Times New Roman"/>
                <w:sz w:val="24"/>
                <w:szCs w:val="24"/>
                <w:shd w:val="clear" w:color="auto" w:fill="FFFFFF"/>
              </w:rPr>
              <w:t>, вул. Горького, 35</w:t>
            </w:r>
          </w:p>
        </w:tc>
        <w:tc>
          <w:tcPr>
            <w:tcW w:w="3402" w:type="dxa"/>
            <w:tcBorders>
              <w:top w:val="single" w:sz="4" w:space="0" w:color="auto"/>
              <w:left w:val="single" w:sz="4" w:space="0" w:color="auto"/>
              <w:bottom w:val="single" w:sz="4" w:space="0" w:color="auto"/>
              <w:right w:val="single" w:sz="4" w:space="0" w:color="auto"/>
            </w:tcBorders>
            <w:hideMark/>
          </w:tcPr>
          <w:p w14:paraId="321CF7BE"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5907274509983</w:t>
            </w:r>
          </w:p>
        </w:tc>
      </w:tr>
      <w:tr w:rsidR="00306B12" w:rsidRPr="00432342" w14:paraId="684AD06B"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2013C1D9"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5</w:t>
            </w:r>
          </w:p>
        </w:tc>
        <w:tc>
          <w:tcPr>
            <w:tcW w:w="6916" w:type="dxa"/>
            <w:tcBorders>
              <w:top w:val="single" w:sz="4" w:space="0" w:color="auto"/>
              <w:left w:val="single" w:sz="4" w:space="0" w:color="auto"/>
              <w:bottom w:val="single" w:sz="4" w:space="0" w:color="auto"/>
              <w:right w:val="single" w:sz="4" w:space="0" w:color="auto"/>
            </w:tcBorders>
            <w:hideMark/>
          </w:tcPr>
          <w:p w14:paraId="3100586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с. </w:t>
            </w:r>
            <w:proofErr w:type="spellStart"/>
            <w:r w:rsidRPr="00432342">
              <w:rPr>
                <w:rFonts w:cs="Times New Roman"/>
                <w:sz w:val="24"/>
                <w:szCs w:val="24"/>
                <w:shd w:val="clear" w:color="auto" w:fill="FFFFFF"/>
              </w:rPr>
              <w:t>Люджа</w:t>
            </w:r>
            <w:proofErr w:type="spellEnd"/>
            <w:r w:rsidRPr="00432342">
              <w:rPr>
                <w:rFonts w:cs="Times New Roman"/>
                <w:sz w:val="24"/>
                <w:szCs w:val="24"/>
                <w:shd w:val="clear" w:color="auto" w:fill="FFFFFF"/>
              </w:rPr>
              <w:t>, вул. Горького, 35</w:t>
            </w:r>
          </w:p>
        </w:tc>
        <w:tc>
          <w:tcPr>
            <w:tcW w:w="3402" w:type="dxa"/>
            <w:tcBorders>
              <w:top w:val="single" w:sz="4" w:space="0" w:color="auto"/>
              <w:left w:val="single" w:sz="4" w:space="0" w:color="auto"/>
              <w:bottom w:val="single" w:sz="4" w:space="0" w:color="auto"/>
              <w:right w:val="single" w:sz="4" w:space="0" w:color="auto"/>
            </w:tcBorders>
            <w:hideMark/>
          </w:tcPr>
          <w:p w14:paraId="754B641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1069399128792</w:t>
            </w:r>
          </w:p>
        </w:tc>
      </w:tr>
      <w:tr w:rsidR="00306B12" w:rsidRPr="00432342" w14:paraId="3D21F3B3"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192A769C"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6</w:t>
            </w:r>
          </w:p>
        </w:tc>
        <w:tc>
          <w:tcPr>
            <w:tcW w:w="6916" w:type="dxa"/>
            <w:tcBorders>
              <w:top w:val="single" w:sz="4" w:space="0" w:color="auto"/>
              <w:left w:val="single" w:sz="4" w:space="0" w:color="auto"/>
              <w:bottom w:val="single" w:sz="4" w:space="0" w:color="auto"/>
              <w:right w:val="single" w:sz="4" w:space="0" w:color="auto"/>
            </w:tcBorders>
            <w:hideMark/>
          </w:tcPr>
          <w:p w14:paraId="0D14FB1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42650,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с. </w:t>
            </w:r>
            <w:proofErr w:type="spellStart"/>
            <w:r w:rsidRPr="00432342">
              <w:rPr>
                <w:rFonts w:cs="Times New Roman"/>
                <w:sz w:val="24"/>
                <w:szCs w:val="24"/>
                <w:shd w:val="clear" w:color="auto" w:fill="FFFFFF"/>
              </w:rPr>
              <w:t>Люджа</w:t>
            </w:r>
            <w:proofErr w:type="spellEnd"/>
            <w:r w:rsidRPr="00432342">
              <w:rPr>
                <w:rFonts w:cs="Times New Roman"/>
                <w:sz w:val="24"/>
                <w:szCs w:val="24"/>
                <w:shd w:val="clear" w:color="auto" w:fill="FFFFFF"/>
              </w:rPr>
              <w:t>, вул. Горького, 35</w:t>
            </w:r>
          </w:p>
        </w:tc>
        <w:tc>
          <w:tcPr>
            <w:tcW w:w="3402" w:type="dxa"/>
            <w:tcBorders>
              <w:top w:val="single" w:sz="4" w:space="0" w:color="auto"/>
              <w:left w:val="single" w:sz="4" w:space="0" w:color="auto"/>
              <w:bottom w:val="single" w:sz="4" w:space="0" w:color="auto"/>
              <w:right w:val="single" w:sz="4" w:space="0" w:color="auto"/>
            </w:tcBorders>
            <w:hideMark/>
          </w:tcPr>
          <w:p w14:paraId="78F07E1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8554813910854</w:t>
            </w:r>
          </w:p>
        </w:tc>
      </w:tr>
      <w:tr w:rsidR="00306B12" w:rsidRPr="00432342" w14:paraId="4400E056"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5A8EEE78"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7</w:t>
            </w:r>
          </w:p>
        </w:tc>
        <w:tc>
          <w:tcPr>
            <w:tcW w:w="6916" w:type="dxa"/>
            <w:tcBorders>
              <w:top w:val="single" w:sz="4" w:space="0" w:color="auto"/>
              <w:left w:val="single" w:sz="4" w:space="0" w:color="auto"/>
              <w:bottom w:val="single" w:sz="4" w:space="0" w:color="auto"/>
              <w:right w:val="single" w:sz="4" w:space="0" w:color="auto"/>
            </w:tcBorders>
            <w:hideMark/>
          </w:tcPr>
          <w:p w14:paraId="385F66A2"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42642,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w:t>
            </w:r>
            <w:proofErr w:type="spellStart"/>
            <w:r w:rsidRPr="00432342">
              <w:rPr>
                <w:rFonts w:cs="Times New Roman"/>
                <w:sz w:val="24"/>
                <w:szCs w:val="24"/>
                <w:shd w:val="clear" w:color="auto" w:fill="FFFFFF"/>
              </w:rPr>
              <w:t>с.Семереньки</w:t>
            </w:r>
            <w:proofErr w:type="spellEnd"/>
            <w:r w:rsidRPr="00432342">
              <w:rPr>
                <w:rFonts w:cs="Times New Roman"/>
                <w:sz w:val="24"/>
                <w:szCs w:val="24"/>
                <w:shd w:val="clear" w:color="auto" w:fill="FFFFFF"/>
              </w:rPr>
              <w:t>, вул. Гагаріна, 61</w:t>
            </w:r>
          </w:p>
        </w:tc>
        <w:tc>
          <w:tcPr>
            <w:tcW w:w="3402" w:type="dxa"/>
            <w:tcBorders>
              <w:top w:val="single" w:sz="4" w:space="0" w:color="auto"/>
              <w:left w:val="single" w:sz="4" w:space="0" w:color="auto"/>
              <w:bottom w:val="single" w:sz="4" w:space="0" w:color="auto"/>
              <w:right w:val="single" w:sz="4" w:space="0" w:color="auto"/>
            </w:tcBorders>
            <w:hideMark/>
          </w:tcPr>
          <w:p w14:paraId="3EF1240D"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8781536818028</w:t>
            </w:r>
          </w:p>
        </w:tc>
      </w:tr>
      <w:tr w:rsidR="00306B12" w:rsidRPr="00432342" w14:paraId="4588CDF8"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70AB265F"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2</w:t>
            </w:r>
            <w:r w:rsidRPr="00432342">
              <w:rPr>
                <w:rFonts w:cs="Times New Roman"/>
                <w:sz w:val="24"/>
                <w:szCs w:val="24"/>
                <w:shd w:val="clear" w:color="auto" w:fill="FFFFFF"/>
                <w:lang w:val="en-US"/>
              </w:rPr>
              <w:t>8</w:t>
            </w:r>
          </w:p>
        </w:tc>
        <w:tc>
          <w:tcPr>
            <w:tcW w:w="6916" w:type="dxa"/>
            <w:tcBorders>
              <w:top w:val="single" w:sz="4" w:space="0" w:color="auto"/>
              <w:left w:val="single" w:sz="4" w:space="0" w:color="auto"/>
              <w:bottom w:val="single" w:sz="4" w:space="0" w:color="auto"/>
              <w:right w:val="single" w:sz="4" w:space="0" w:color="auto"/>
            </w:tcBorders>
            <w:hideMark/>
          </w:tcPr>
          <w:p w14:paraId="70EBF043"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42642,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w:t>
            </w:r>
            <w:proofErr w:type="spellStart"/>
            <w:r w:rsidRPr="00432342">
              <w:rPr>
                <w:rFonts w:cs="Times New Roman"/>
                <w:sz w:val="24"/>
                <w:szCs w:val="24"/>
                <w:shd w:val="clear" w:color="auto" w:fill="FFFFFF"/>
              </w:rPr>
              <w:t>с.Семереньки</w:t>
            </w:r>
            <w:proofErr w:type="spellEnd"/>
            <w:r w:rsidRPr="00432342">
              <w:rPr>
                <w:rFonts w:cs="Times New Roman"/>
                <w:sz w:val="24"/>
                <w:szCs w:val="24"/>
                <w:shd w:val="clear" w:color="auto" w:fill="FFFFFF"/>
              </w:rPr>
              <w:t>, вул. Гагаріна, 61</w:t>
            </w:r>
          </w:p>
        </w:tc>
        <w:tc>
          <w:tcPr>
            <w:tcW w:w="3402" w:type="dxa"/>
            <w:tcBorders>
              <w:top w:val="single" w:sz="4" w:space="0" w:color="auto"/>
              <w:left w:val="single" w:sz="4" w:space="0" w:color="auto"/>
              <w:bottom w:val="single" w:sz="4" w:space="0" w:color="auto"/>
              <w:right w:val="single" w:sz="4" w:space="0" w:color="auto"/>
            </w:tcBorders>
            <w:hideMark/>
          </w:tcPr>
          <w:p w14:paraId="266D2DF5"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4774729559113</w:t>
            </w:r>
          </w:p>
        </w:tc>
      </w:tr>
      <w:tr w:rsidR="00306B12" w:rsidRPr="00432342" w14:paraId="40782AC7"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2C528540"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lang w:val="en-US"/>
              </w:rPr>
              <w:t>29</w:t>
            </w:r>
          </w:p>
        </w:tc>
        <w:tc>
          <w:tcPr>
            <w:tcW w:w="6916" w:type="dxa"/>
            <w:tcBorders>
              <w:top w:val="single" w:sz="4" w:space="0" w:color="auto"/>
              <w:left w:val="single" w:sz="4" w:space="0" w:color="auto"/>
              <w:bottom w:val="single" w:sz="4" w:space="0" w:color="auto"/>
              <w:right w:val="single" w:sz="4" w:space="0" w:color="auto"/>
            </w:tcBorders>
            <w:hideMark/>
          </w:tcPr>
          <w:p w14:paraId="74CEC023"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 xml:space="preserve">42642,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w:t>
            </w:r>
            <w:proofErr w:type="spellStart"/>
            <w:r w:rsidRPr="00432342">
              <w:rPr>
                <w:rFonts w:cs="Times New Roman"/>
                <w:sz w:val="24"/>
                <w:szCs w:val="24"/>
                <w:shd w:val="clear" w:color="auto" w:fill="FFFFFF"/>
              </w:rPr>
              <w:t>с.Семереньки</w:t>
            </w:r>
            <w:proofErr w:type="spellEnd"/>
            <w:r w:rsidRPr="00432342">
              <w:rPr>
                <w:rFonts w:cs="Times New Roman"/>
                <w:sz w:val="24"/>
                <w:szCs w:val="24"/>
                <w:shd w:val="clear" w:color="auto" w:fill="FFFFFF"/>
              </w:rPr>
              <w:t>, вул. Гагаріна, 61</w:t>
            </w:r>
          </w:p>
        </w:tc>
        <w:tc>
          <w:tcPr>
            <w:tcW w:w="3402" w:type="dxa"/>
            <w:tcBorders>
              <w:top w:val="single" w:sz="4" w:space="0" w:color="auto"/>
              <w:left w:val="single" w:sz="4" w:space="0" w:color="auto"/>
              <w:bottom w:val="single" w:sz="4" w:space="0" w:color="auto"/>
              <w:right w:val="single" w:sz="4" w:space="0" w:color="auto"/>
            </w:tcBorders>
            <w:hideMark/>
          </w:tcPr>
          <w:p w14:paraId="3AAE0164"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5156722066949</w:t>
            </w:r>
          </w:p>
        </w:tc>
      </w:tr>
      <w:tr w:rsidR="00306B12" w:rsidRPr="00432342" w14:paraId="3B8E287A"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5D0DD8C7"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3</w:t>
            </w:r>
            <w:r w:rsidRPr="00432342">
              <w:rPr>
                <w:rFonts w:cs="Times New Roman"/>
                <w:sz w:val="24"/>
                <w:szCs w:val="24"/>
                <w:shd w:val="clear" w:color="auto" w:fill="FFFFFF"/>
                <w:lang w:val="en-US"/>
              </w:rPr>
              <w:t>0</w:t>
            </w:r>
          </w:p>
        </w:tc>
        <w:tc>
          <w:tcPr>
            <w:tcW w:w="6916" w:type="dxa"/>
            <w:tcBorders>
              <w:top w:val="single" w:sz="4" w:space="0" w:color="auto"/>
              <w:left w:val="single" w:sz="4" w:space="0" w:color="auto"/>
              <w:bottom w:val="single" w:sz="4" w:space="0" w:color="auto"/>
              <w:right w:val="single" w:sz="4" w:space="0" w:color="auto"/>
            </w:tcBorders>
            <w:hideMark/>
          </w:tcPr>
          <w:p w14:paraId="774224E1" w14:textId="77777777" w:rsidR="00306B12" w:rsidRPr="00432342" w:rsidRDefault="00306B12" w:rsidP="009E74E0">
            <w:pPr>
              <w:rPr>
                <w:rFonts w:cs="Times New Roman"/>
                <w:b/>
                <w:sz w:val="24"/>
                <w:szCs w:val="24"/>
                <w:shd w:val="clear" w:color="auto" w:fill="FFFFFF"/>
              </w:rPr>
            </w:pPr>
            <w:r w:rsidRPr="00432342">
              <w:rPr>
                <w:rFonts w:cs="Times New Roman"/>
                <w:sz w:val="24"/>
                <w:szCs w:val="24"/>
                <w:shd w:val="clear" w:color="auto" w:fill="FFFFFF"/>
              </w:rPr>
              <w:t xml:space="preserve">42642, Сумська </w:t>
            </w:r>
            <w:proofErr w:type="spellStart"/>
            <w:r w:rsidRPr="00432342">
              <w:rPr>
                <w:rFonts w:cs="Times New Roman"/>
                <w:sz w:val="24"/>
                <w:szCs w:val="24"/>
                <w:shd w:val="clear" w:color="auto" w:fill="FFFFFF"/>
              </w:rPr>
              <w:t>обл</w:t>
            </w:r>
            <w:proofErr w:type="spellEnd"/>
            <w:r w:rsidRPr="00432342">
              <w:rPr>
                <w:rFonts w:cs="Times New Roman"/>
                <w:sz w:val="24"/>
                <w:szCs w:val="24"/>
                <w:shd w:val="clear" w:color="auto" w:fill="FFFFFF"/>
              </w:rPr>
              <w:t xml:space="preserve">, </w:t>
            </w:r>
            <w:proofErr w:type="spellStart"/>
            <w:r w:rsidRPr="00432342">
              <w:rPr>
                <w:rFonts w:cs="Times New Roman"/>
                <w:sz w:val="24"/>
                <w:szCs w:val="24"/>
                <w:shd w:val="clear" w:color="auto" w:fill="FFFFFF"/>
              </w:rPr>
              <w:t>с.Семереньки</w:t>
            </w:r>
            <w:proofErr w:type="spellEnd"/>
            <w:r w:rsidRPr="00432342">
              <w:rPr>
                <w:rFonts w:cs="Times New Roman"/>
                <w:sz w:val="24"/>
                <w:szCs w:val="24"/>
                <w:shd w:val="clear" w:color="auto" w:fill="FFFFFF"/>
              </w:rPr>
              <w:t>, вул. Гагаріна, 61</w:t>
            </w:r>
          </w:p>
        </w:tc>
        <w:tc>
          <w:tcPr>
            <w:tcW w:w="3402" w:type="dxa"/>
            <w:tcBorders>
              <w:top w:val="single" w:sz="4" w:space="0" w:color="auto"/>
              <w:left w:val="single" w:sz="4" w:space="0" w:color="auto"/>
              <w:bottom w:val="single" w:sz="4" w:space="0" w:color="auto"/>
              <w:right w:val="single" w:sz="4" w:space="0" w:color="auto"/>
            </w:tcBorders>
            <w:hideMark/>
          </w:tcPr>
          <w:p w14:paraId="3F8DBCBB"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5307134878836</w:t>
            </w:r>
          </w:p>
        </w:tc>
      </w:tr>
      <w:tr w:rsidR="00306B12" w:rsidRPr="00432342" w14:paraId="3B1DB11C"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57B3A24A"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3</w:t>
            </w:r>
            <w:r w:rsidRPr="00432342">
              <w:rPr>
                <w:rFonts w:cs="Times New Roman"/>
                <w:sz w:val="24"/>
                <w:szCs w:val="24"/>
                <w:shd w:val="clear" w:color="auto" w:fill="FFFFFF"/>
                <w:lang w:val="en-US"/>
              </w:rPr>
              <w:t>1</w:t>
            </w:r>
          </w:p>
        </w:tc>
        <w:tc>
          <w:tcPr>
            <w:tcW w:w="6916" w:type="dxa"/>
            <w:tcBorders>
              <w:top w:val="single" w:sz="4" w:space="0" w:color="auto"/>
              <w:left w:val="single" w:sz="4" w:space="0" w:color="auto"/>
              <w:bottom w:val="single" w:sz="4" w:space="0" w:color="auto"/>
              <w:right w:val="single" w:sz="4" w:space="0" w:color="auto"/>
            </w:tcBorders>
            <w:hideMark/>
          </w:tcPr>
          <w:p w14:paraId="2165E626"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42826, Сумська обл., с. Солдатське, вул. Центральна, буд. 14</w:t>
            </w:r>
          </w:p>
        </w:tc>
        <w:tc>
          <w:tcPr>
            <w:tcW w:w="3402" w:type="dxa"/>
            <w:tcBorders>
              <w:top w:val="single" w:sz="4" w:space="0" w:color="auto"/>
              <w:left w:val="single" w:sz="4" w:space="0" w:color="auto"/>
              <w:bottom w:val="single" w:sz="4" w:space="0" w:color="auto"/>
              <w:right w:val="single" w:sz="4" w:space="0" w:color="auto"/>
            </w:tcBorders>
            <w:hideMark/>
          </w:tcPr>
          <w:p w14:paraId="5D3AFD8B"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5699159649757</w:t>
            </w:r>
          </w:p>
        </w:tc>
      </w:tr>
      <w:tr w:rsidR="00306B12" w:rsidRPr="00432342" w14:paraId="5944BCB6"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7D20636C"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3</w:t>
            </w:r>
            <w:r w:rsidRPr="00432342">
              <w:rPr>
                <w:rFonts w:cs="Times New Roman"/>
                <w:sz w:val="24"/>
                <w:szCs w:val="24"/>
                <w:shd w:val="clear" w:color="auto" w:fill="FFFFFF"/>
                <w:lang w:val="en-US"/>
              </w:rPr>
              <w:t>2</w:t>
            </w:r>
          </w:p>
        </w:tc>
        <w:tc>
          <w:tcPr>
            <w:tcW w:w="6916" w:type="dxa"/>
            <w:tcBorders>
              <w:top w:val="single" w:sz="4" w:space="0" w:color="auto"/>
              <w:left w:val="single" w:sz="4" w:space="0" w:color="auto"/>
              <w:bottom w:val="single" w:sz="4" w:space="0" w:color="auto"/>
              <w:right w:val="single" w:sz="4" w:space="0" w:color="auto"/>
            </w:tcBorders>
            <w:hideMark/>
          </w:tcPr>
          <w:p w14:paraId="5E9327C9"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42826, Сумська обл., с. Солдатське, вул. Центральна, буд. 14</w:t>
            </w:r>
          </w:p>
        </w:tc>
        <w:tc>
          <w:tcPr>
            <w:tcW w:w="3402" w:type="dxa"/>
            <w:tcBorders>
              <w:top w:val="single" w:sz="4" w:space="0" w:color="auto"/>
              <w:left w:val="single" w:sz="4" w:space="0" w:color="auto"/>
              <w:bottom w:val="single" w:sz="4" w:space="0" w:color="auto"/>
              <w:right w:val="single" w:sz="4" w:space="0" w:color="auto"/>
            </w:tcBorders>
            <w:hideMark/>
          </w:tcPr>
          <w:p w14:paraId="4E6A261B"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7667575964744</w:t>
            </w:r>
          </w:p>
        </w:tc>
      </w:tr>
      <w:tr w:rsidR="00306B12" w:rsidRPr="00432342" w14:paraId="1F788EDF" w14:textId="77777777" w:rsidTr="009E74E0">
        <w:tc>
          <w:tcPr>
            <w:tcW w:w="456" w:type="dxa"/>
            <w:tcBorders>
              <w:top w:val="single" w:sz="4" w:space="0" w:color="auto"/>
              <w:left w:val="single" w:sz="4" w:space="0" w:color="auto"/>
              <w:bottom w:val="single" w:sz="4" w:space="0" w:color="auto"/>
              <w:right w:val="single" w:sz="4" w:space="0" w:color="auto"/>
            </w:tcBorders>
            <w:hideMark/>
          </w:tcPr>
          <w:p w14:paraId="3D088954" w14:textId="77777777" w:rsidR="00306B12" w:rsidRPr="00432342" w:rsidRDefault="00306B12" w:rsidP="009E74E0">
            <w:pPr>
              <w:rPr>
                <w:rFonts w:cs="Times New Roman"/>
                <w:sz w:val="24"/>
                <w:szCs w:val="24"/>
                <w:shd w:val="clear" w:color="auto" w:fill="FFFFFF"/>
                <w:lang w:val="en-US"/>
              </w:rPr>
            </w:pPr>
            <w:r w:rsidRPr="00432342">
              <w:rPr>
                <w:rFonts w:cs="Times New Roman"/>
                <w:sz w:val="24"/>
                <w:szCs w:val="24"/>
                <w:shd w:val="clear" w:color="auto" w:fill="FFFFFF"/>
              </w:rPr>
              <w:t>3</w:t>
            </w:r>
            <w:r w:rsidRPr="00432342">
              <w:rPr>
                <w:rFonts w:cs="Times New Roman"/>
                <w:sz w:val="24"/>
                <w:szCs w:val="24"/>
                <w:shd w:val="clear" w:color="auto" w:fill="FFFFFF"/>
                <w:lang w:val="en-US"/>
              </w:rPr>
              <w:t>3</w:t>
            </w:r>
          </w:p>
        </w:tc>
        <w:tc>
          <w:tcPr>
            <w:tcW w:w="6916" w:type="dxa"/>
            <w:tcBorders>
              <w:top w:val="single" w:sz="4" w:space="0" w:color="auto"/>
              <w:left w:val="single" w:sz="4" w:space="0" w:color="auto"/>
              <w:bottom w:val="single" w:sz="4" w:space="0" w:color="auto"/>
              <w:right w:val="single" w:sz="4" w:space="0" w:color="auto"/>
            </w:tcBorders>
            <w:hideMark/>
          </w:tcPr>
          <w:p w14:paraId="0B8934FC"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42826, Сумська обл., с. Солдатське, вул. Центральна, буд. 14</w:t>
            </w:r>
          </w:p>
        </w:tc>
        <w:tc>
          <w:tcPr>
            <w:tcW w:w="3402" w:type="dxa"/>
            <w:tcBorders>
              <w:top w:val="single" w:sz="4" w:space="0" w:color="auto"/>
              <w:left w:val="single" w:sz="4" w:space="0" w:color="auto"/>
              <w:bottom w:val="single" w:sz="4" w:space="0" w:color="auto"/>
              <w:right w:val="single" w:sz="4" w:space="0" w:color="auto"/>
            </w:tcBorders>
            <w:hideMark/>
          </w:tcPr>
          <w:p w14:paraId="29C25661" w14:textId="77777777" w:rsidR="00306B12" w:rsidRPr="00432342" w:rsidRDefault="00306B12" w:rsidP="009E74E0">
            <w:pPr>
              <w:rPr>
                <w:rFonts w:cs="Times New Roman"/>
                <w:sz w:val="24"/>
                <w:szCs w:val="24"/>
                <w:shd w:val="clear" w:color="auto" w:fill="FFFFFF"/>
              </w:rPr>
            </w:pPr>
            <w:r w:rsidRPr="00432342">
              <w:rPr>
                <w:rFonts w:cs="Times New Roman"/>
                <w:sz w:val="24"/>
                <w:szCs w:val="24"/>
                <w:shd w:val="clear" w:color="auto" w:fill="FFFFFF"/>
              </w:rPr>
              <w:t>62</w:t>
            </w:r>
            <w:r w:rsidRPr="00432342">
              <w:rPr>
                <w:rFonts w:cs="Times New Roman"/>
                <w:sz w:val="24"/>
                <w:szCs w:val="24"/>
                <w:shd w:val="clear" w:color="auto" w:fill="FFFFFF"/>
                <w:lang w:val="en-US"/>
              </w:rPr>
              <w:t>Z</w:t>
            </w:r>
            <w:r w:rsidRPr="00432342">
              <w:rPr>
                <w:rFonts w:cs="Times New Roman"/>
                <w:sz w:val="24"/>
                <w:szCs w:val="24"/>
                <w:shd w:val="clear" w:color="auto" w:fill="FFFFFF"/>
              </w:rPr>
              <w:t>0967270937785</w:t>
            </w:r>
          </w:p>
        </w:tc>
      </w:tr>
    </w:tbl>
    <w:p w14:paraId="6F0DCD5C" w14:textId="77777777" w:rsidR="00306B12" w:rsidRPr="00432342" w:rsidRDefault="00306B12" w:rsidP="00306B1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7F8C4624" w14:textId="77777777" w:rsidR="00306B12" w:rsidRPr="00432342" w:rsidRDefault="00306B12" w:rsidP="00306B1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432342">
        <w:rPr>
          <w:rFonts w:ascii="Times New Roman" w:hAnsi="Times New Roman" w:cs="Times New Roman"/>
          <w:sz w:val="24"/>
          <w:szCs w:val="24"/>
          <w:shd w:val="clear" w:color="auto" w:fill="FFFFFF"/>
        </w:rPr>
        <w:t>клас напруги : ІІ ( без АСКОЕ)</w:t>
      </w:r>
      <w:r w:rsidRPr="00432342">
        <w:rPr>
          <w:rFonts w:ascii="Times New Roman" w:hAnsi="Times New Roman" w:cs="Times New Roman"/>
          <w:color w:val="000000"/>
          <w:sz w:val="24"/>
          <w:szCs w:val="24"/>
        </w:rPr>
        <w:t xml:space="preserve">      </w:t>
      </w:r>
    </w:p>
    <w:p w14:paraId="436BDFDE" w14:textId="77777777" w:rsidR="00306B12" w:rsidRPr="00432342" w:rsidRDefault="00306B12" w:rsidP="00306B12">
      <w:pPr>
        <w:tabs>
          <w:tab w:val="left" w:pos="993"/>
          <w:tab w:val="left" w:pos="1560"/>
        </w:tabs>
        <w:spacing w:after="0"/>
        <w:ind w:right="-2" w:firstLine="567"/>
        <w:jc w:val="both"/>
        <w:rPr>
          <w:rFonts w:eastAsia="Times New Roman" w:cs="Times New Roman"/>
          <w:sz w:val="24"/>
          <w:szCs w:val="24"/>
        </w:rPr>
      </w:pPr>
      <w:r w:rsidRPr="00432342">
        <w:rPr>
          <w:rFonts w:eastAsia="Times New Roman" w:cs="Times New Roman"/>
          <w:b/>
          <w:sz w:val="24"/>
          <w:szCs w:val="24"/>
        </w:rPr>
        <w:t xml:space="preserve">4. </w:t>
      </w:r>
      <w:proofErr w:type="spellStart"/>
      <w:r w:rsidRPr="00432342">
        <w:rPr>
          <w:rFonts w:eastAsia="Times New Roman" w:cs="Times New Roman"/>
          <w:b/>
          <w:sz w:val="24"/>
          <w:szCs w:val="24"/>
        </w:rPr>
        <w:t>Вимоги</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щодо</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якості</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електричної</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енергії</w:t>
      </w:r>
      <w:proofErr w:type="spellEnd"/>
      <w:r w:rsidRPr="00432342">
        <w:rPr>
          <w:rFonts w:eastAsia="Times New Roman" w:cs="Times New Roman"/>
          <w:b/>
          <w:sz w:val="24"/>
          <w:szCs w:val="24"/>
        </w:rPr>
        <w:t xml:space="preserve">. </w:t>
      </w:r>
    </w:p>
    <w:p w14:paraId="1C782D2E" w14:textId="77777777" w:rsidR="00306B12" w:rsidRPr="00432342" w:rsidRDefault="00306B12" w:rsidP="00306B12">
      <w:pPr>
        <w:spacing w:after="0"/>
        <w:ind w:firstLine="567"/>
        <w:jc w:val="both"/>
        <w:rPr>
          <w:rFonts w:eastAsia="Times New Roman" w:cs="Times New Roman"/>
          <w:sz w:val="24"/>
          <w:szCs w:val="24"/>
        </w:rPr>
      </w:pPr>
      <w:proofErr w:type="spellStart"/>
      <w:r w:rsidRPr="00432342">
        <w:rPr>
          <w:rFonts w:eastAsia="Times New Roman" w:cs="Times New Roman"/>
          <w:sz w:val="24"/>
          <w:szCs w:val="24"/>
        </w:rPr>
        <w:t>Параметри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якості</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в точках </w:t>
      </w:r>
      <w:proofErr w:type="spellStart"/>
      <w:r w:rsidRPr="00432342">
        <w:rPr>
          <w:rFonts w:eastAsia="Times New Roman" w:cs="Times New Roman"/>
          <w:sz w:val="24"/>
          <w:szCs w:val="24"/>
        </w:rPr>
        <w:t>приєднання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Споживача</w:t>
      </w:r>
      <w:proofErr w:type="spellEnd"/>
      <w:r w:rsidRPr="00432342">
        <w:rPr>
          <w:rFonts w:eastAsia="Times New Roman" w:cs="Times New Roman"/>
          <w:sz w:val="24"/>
          <w:szCs w:val="24"/>
        </w:rPr>
        <w:t xml:space="preserve"> у </w:t>
      </w:r>
      <w:proofErr w:type="spellStart"/>
      <w:r w:rsidRPr="00432342">
        <w:rPr>
          <w:rFonts w:eastAsia="Times New Roman" w:cs="Times New Roman"/>
          <w:sz w:val="24"/>
          <w:szCs w:val="24"/>
        </w:rPr>
        <w:t>нормальних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умовах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експлуатації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мають</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відповідати</w:t>
      </w:r>
      <w:proofErr w:type="spellEnd"/>
      <w:r w:rsidRPr="00432342">
        <w:rPr>
          <w:rFonts w:eastAsia="Times New Roman" w:cs="Times New Roman"/>
          <w:sz w:val="24"/>
          <w:szCs w:val="24"/>
        </w:rPr>
        <w:t xml:space="preserve"> параметрам, </w:t>
      </w:r>
      <w:proofErr w:type="spellStart"/>
      <w:r w:rsidRPr="00432342">
        <w:rPr>
          <w:rFonts w:eastAsia="Times New Roman" w:cs="Times New Roman"/>
          <w:sz w:val="24"/>
          <w:szCs w:val="24"/>
        </w:rPr>
        <w:t>визначеним</w:t>
      </w:r>
      <w:proofErr w:type="spellEnd"/>
      <w:r w:rsidRPr="00432342">
        <w:rPr>
          <w:rFonts w:eastAsia="Times New Roman" w:cs="Times New Roman"/>
          <w:sz w:val="24"/>
          <w:szCs w:val="24"/>
        </w:rPr>
        <w:t xml:space="preserve"> у ДСТУ EN 50160:2014 «Характеристики </w:t>
      </w:r>
      <w:proofErr w:type="spellStart"/>
      <w:r w:rsidRPr="00432342">
        <w:rPr>
          <w:rFonts w:eastAsia="Times New Roman" w:cs="Times New Roman"/>
          <w:sz w:val="24"/>
          <w:szCs w:val="24"/>
        </w:rPr>
        <w:t>напруги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електропостачання</w:t>
      </w:r>
      <w:proofErr w:type="spellEnd"/>
      <w:r w:rsidRPr="00432342">
        <w:rPr>
          <w:rFonts w:eastAsia="Times New Roman" w:cs="Times New Roman"/>
          <w:sz w:val="24"/>
          <w:szCs w:val="24"/>
        </w:rPr>
        <w:t xml:space="preserve"> в </w:t>
      </w:r>
      <w:proofErr w:type="spellStart"/>
      <w:r w:rsidRPr="00432342">
        <w:rPr>
          <w:rFonts w:eastAsia="Times New Roman" w:cs="Times New Roman"/>
          <w:sz w:val="24"/>
          <w:szCs w:val="24"/>
        </w:rPr>
        <w:t>електричних</w:t>
      </w:r>
      <w:proofErr w:type="spellEnd"/>
      <w:r w:rsidRPr="00432342">
        <w:rPr>
          <w:rFonts w:eastAsia="Times New Roman" w:cs="Times New Roman"/>
          <w:sz w:val="24"/>
          <w:szCs w:val="24"/>
        </w:rPr>
        <w:t xml:space="preserve"> мережах </w:t>
      </w:r>
      <w:proofErr w:type="spellStart"/>
      <w:r w:rsidRPr="00432342">
        <w:rPr>
          <w:rFonts w:eastAsia="Times New Roman" w:cs="Times New Roman"/>
          <w:sz w:val="24"/>
          <w:szCs w:val="24"/>
        </w:rPr>
        <w:t>загального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призначення</w:t>
      </w:r>
      <w:proofErr w:type="spellEnd"/>
      <w:r w:rsidRPr="00432342">
        <w:rPr>
          <w:rFonts w:eastAsia="Times New Roman" w:cs="Times New Roman"/>
          <w:sz w:val="24"/>
          <w:szCs w:val="24"/>
        </w:rPr>
        <w:t>» (ДСТУ EN 50160:2014).</w:t>
      </w:r>
    </w:p>
    <w:p w14:paraId="4969F5E8" w14:textId="77777777" w:rsidR="00306B12" w:rsidRPr="00432342" w:rsidRDefault="00306B12" w:rsidP="00306B12">
      <w:pPr>
        <w:spacing w:after="0"/>
        <w:ind w:firstLine="567"/>
        <w:jc w:val="both"/>
        <w:rPr>
          <w:rFonts w:eastAsia="Times New Roman" w:cs="Times New Roman"/>
          <w:b/>
          <w:sz w:val="24"/>
          <w:szCs w:val="24"/>
        </w:rPr>
      </w:pPr>
      <w:r w:rsidRPr="00432342">
        <w:rPr>
          <w:rFonts w:eastAsia="Times New Roman" w:cs="Times New Roman"/>
          <w:sz w:val="24"/>
          <w:szCs w:val="24"/>
        </w:rPr>
        <w:t xml:space="preserve"> </w:t>
      </w:r>
    </w:p>
    <w:p w14:paraId="010BA7F7" w14:textId="77777777" w:rsidR="00306B12" w:rsidRPr="00432342" w:rsidRDefault="00306B12" w:rsidP="00306B12">
      <w:pPr>
        <w:tabs>
          <w:tab w:val="left" w:pos="993"/>
          <w:tab w:val="left" w:pos="1560"/>
        </w:tabs>
        <w:spacing w:after="0"/>
        <w:ind w:right="-2" w:firstLine="567"/>
        <w:rPr>
          <w:rFonts w:eastAsia="Times New Roman" w:cs="Times New Roman"/>
          <w:b/>
          <w:sz w:val="24"/>
          <w:szCs w:val="24"/>
        </w:rPr>
      </w:pPr>
      <w:r w:rsidRPr="00432342">
        <w:rPr>
          <w:rFonts w:eastAsia="Times New Roman" w:cs="Times New Roman"/>
          <w:b/>
          <w:sz w:val="24"/>
          <w:szCs w:val="24"/>
        </w:rPr>
        <w:t xml:space="preserve">5. </w:t>
      </w:r>
      <w:proofErr w:type="spellStart"/>
      <w:r w:rsidRPr="00432342">
        <w:rPr>
          <w:rFonts w:eastAsia="Times New Roman" w:cs="Times New Roman"/>
          <w:b/>
          <w:sz w:val="24"/>
          <w:szCs w:val="24"/>
        </w:rPr>
        <w:t>Особливі</w:t>
      </w:r>
      <w:proofErr w:type="spellEnd"/>
      <w:r w:rsidRPr="00432342">
        <w:rPr>
          <w:rFonts w:eastAsia="Times New Roman" w:cs="Times New Roman"/>
          <w:b/>
          <w:sz w:val="24"/>
          <w:szCs w:val="24"/>
        </w:rPr>
        <w:t xml:space="preserve"> </w:t>
      </w:r>
      <w:proofErr w:type="spellStart"/>
      <w:r w:rsidRPr="00432342">
        <w:rPr>
          <w:rFonts w:eastAsia="Times New Roman" w:cs="Times New Roman"/>
          <w:b/>
          <w:sz w:val="24"/>
          <w:szCs w:val="24"/>
        </w:rPr>
        <w:t>вимоги</w:t>
      </w:r>
      <w:proofErr w:type="spellEnd"/>
      <w:r w:rsidRPr="00432342">
        <w:rPr>
          <w:rFonts w:eastAsia="Times New Roman" w:cs="Times New Roman"/>
          <w:b/>
          <w:sz w:val="24"/>
          <w:szCs w:val="24"/>
        </w:rPr>
        <w:t xml:space="preserve"> до предмета </w:t>
      </w:r>
      <w:proofErr w:type="spellStart"/>
      <w:r w:rsidRPr="00432342">
        <w:rPr>
          <w:rFonts w:eastAsia="Times New Roman" w:cs="Times New Roman"/>
          <w:b/>
          <w:sz w:val="24"/>
          <w:szCs w:val="24"/>
        </w:rPr>
        <w:t>закупівлі</w:t>
      </w:r>
      <w:proofErr w:type="spellEnd"/>
      <w:r w:rsidRPr="00432342">
        <w:rPr>
          <w:rFonts w:eastAsia="Times New Roman" w:cs="Times New Roman"/>
          <w:b/>
          <w:sz w:val="24"/>
          <w:szCs w:val="24"/>
        </w:rPr>
        <w:t>.</w:t>
      </w:r>
    </w:p>
    <w:p w14:paraId="37376AAD" w14:textId="77777777" w:rsidR="00306B12" w:rsidRPr="00432342" w:rsidRDefault="00306B12" w:rsidP="00306B12">
      <w:pPr>
        <w:tabs>
          <w:tab w:val="left" w:pos="993"/>
          <w:tab w:val="left" w:pos="1560"/>
        </w:tabs>
        <w:spacing w:after="0"/>
        <w:ind w:right="-2" w:firstLine="567"/>
        <w:jc w:val="both"/>
        <w:rPr>
          <w:rFonts w:eastAsia="Times New Roman" w:cs="Times New Roman"/>
          <w:b/>
          <w:sz w:val="24"/>
          <w:szCs w:val="24"/>
          <w:highlight w:val="white"/>
        </w:rPr>
      </w:pPr>
      <w:proofErr w:type="spellStart"/>
      <w:r w:rsidRPr="00432342">
        <w:rPr>
          <w:rFonts w:eastAsia="Times New Roman" w:cs="Times New Roman"/>
          <w:sz w:val="24"/>
          <w:szCs w:val="24"/>
          <w:highlight w:val="white"/>
        </w:rPr>
        <w:t>Постачання</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електричної</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енергії</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замовнику</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споживачу</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повинні</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відповідати</w:t>
      </w:r>
      <w:proofErr w:type="spellEnd"/>
      <w:r w:rsidRPr="00432342">
        <w:rPr>
          <w:rFonts w:eastAsia="Times New Roman" w:cs="Times New Roman"/>
          <w:sz w:val="24"/>
          <w:szCs w:val="24"/>
          <w:highlight w:val="white"/>
        </w:rPr>
        <w:t xml:space="preserve"> нормам </w:t>
      </w:r>
      <w:proofErr w:type="gramStart"/>
      <w:r w:rsidRPr="00432342">
        <w:rPr>
          <w:rFonts w:eastAsia="Times New Roman" w:cs="Times New Roman"/>
          <w:sz w:val="24"/>
          <w:szCs w:val="24"/>
          <w:highlight w:val="white"/>
        </w:rPr>
        <w:t>чинного</w:t>
      </w:r>
      <w:proofErr w:type="gram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законодавства</w:t>
      </w:r>
      <w:proofErr w:type="spellEnd"/>
      <w:r w:rsidRPr="00432342">
        <w:rPr>
          <w:rFonts w:eastAsia="Times New Roman" w:cs="Times New Roman"/>
          <w:sz w:val="24"/>
          <w:szCs w:val="24"/>
          <w:highlight w:val="white"/>
        </w:rPr>
        <w:t xml:space="preserve"> </w:t>
      </w:r>
      <w:proofErr w:type="spellStart"/>
      <w:r w:rsidRPr="00432342">
        <w:rPr>
          <w:rFonts w:eastAsia="Times New Roman" w:cs="Times New Roman"/>
          <w:sz w:val="24"/>
          <w:szCs w:val="24"/>
          <w:highlight w:val="white"/>
        </w:rPr>
        <w:t>України</w:t>
      </w:r>
      <w:proofErr w:type="spellEnd"/>
      <w:r w:rsidRPr="00432342">
        <w:rPr>
          <w:rFonts w:eastAsia="Times New Roman" w:cs="Times New Roman"/>
          <w:sz w:val="24"/>
          <w:szCs w:val="24"/>
          <w:highlight w:val="white"/>
        </w:rPr>
        <w:t>:</w:t>
      </w:r>
    </w:p>
    <w:p w14:paraId="64042E50"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Закону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«Про </w:t>
      </w:r>
      <w:proofErr w:type="spellStart"/>
      <w:r w:rsidRPr="00432342">
        <w:rPr>
          <w:rFonts w:eastAsia="Times New Roman" w:cs="Times New Roman"/>
          <w:sz w:val="24"/>
          <w:szCs w:val="24"/>
        </w:rPr>
        <w:t>ринок</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13.04.2017 № 2019-VIII;</w:t>
      </w:r>
    </w:p>
    <w:p w14:paraId="0F719299"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Кодексу систем </w:t>
      </w:r>
      <w:proofErr w:type="spellStart"/>
      <w:r w:rsidRPr="00432342">
        <w:rPr>
          <w:rFonts w:eastAsia="Times New Roman" w:cs="Times New Roman"/>
          <w:sz w:val="24"/>
          <w:szCs w:val="24"/>
        </w:rPr>
        <w:t>розподілу</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310;</w:t>
      </w:r>
    </w:p>
    <w:p w14:paraId="1311C1C4"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Кодексу </w:t>
      </w:r>
      <w:proofErr w:type="spellStart"/>
      <w:r w:rsidRPr="00432342">
        <w:rPr>
          <w:rFonts w:eastAsia="Times New Roman" w:cs="Times New Roman"/>
          <w:sz w:val="24"/>
          <w:szCs w:val="24"/>
        </w:rPr>
        <w:t>системи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передачі</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затвердженого</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309;</w:t>
      </w:r>
    </w:p>
    <w:p w14:paraId="2B4328F0" w14:textId="77777777" w:rsidR="00306B12" w:rsidRPr="00432342" w:rsidRDefault="00306B12" w:rsidP="00306B12">
      <w:pPr>
        <w:numPr>
          <w:ilvl w:val="0"/>
          <w:numId w:val="3"/>
        </w:numPr>
        <w:tabs>
          <w:tab w:val="left" w:pos="993"/>
          <w:tab w:val="left" w:pos="1560"/>
        </w:tabs>
        <w:spacing w:after="0" w:line="259" w:lineRule="auto"/>
        <w:ind w:right="-2"/>
        <w:jc w:val="both"/>
        <w:rPr>
          <w:rFonts w:eastAsia="Times New Roman" w:cs="Times New Roman"/>
          <w:sz w:val="24"/>
          <w:szCs w:val="24"/>
        </w:rPr>
      </w:pPr>
      <w:r w:rsidRPr="00432342">
        <w:rPr>
          <w:rFonts w:eastAsia="Times New Roman" w:cs="Times New Roman"/>
          <w:sz w:val="24"/>
          <w:szCs w:val="24"/>
        </w:rPr>
        <w:t xml:space="preserve">Правил </w:t>
      </w:r>
      <w:proofErr w:type="spellStart"/>
      <w:r w:rsidRPr="00432342">
        <w:rPr>
          <w:rFonts w:eastAsia="Times New Roman" w:cs="Times New Roman"/>
          <w:sz w:val="24"/>
          <w:szCs w:val="24"/>
        </w:rPr>
        <w:t>роздрібного</w:t>
      </w:r>
      <w:proofErr w:type="spellEnd"/>
      <w:r w:rsidRPr="00432342">
        <w:rPr>
          <w:rFonts w:eastAsia="Times New Roman" w:cs="Times New Roman"/>
          <w:sz w:val="24"/>
          <w:szCs w:val="24"/>
        </w:rPr>
        <w:t xml:space="preserve"> ринку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затверджених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постановою</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Національної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комісії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регулювання</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електроенергетики</w:t>
      </w:r>
      <w:proofErr w:type="spellEnd"/>
      <w:r w:rsidRPr="00432342">
        <w:rPr>
          <w:rFonts w:eastAsia="Times New Roman" w:cs="Times New Roman"/>
          <w:sz w:val="24"/>
          <w:szCs w:val="24"/>
        </w:rPr>
        <w:t xml:space="preserve"> та </w:t>
      </w:r>
      <w:proofErr w:type="spellStart"/>
      <w:r w:rsidRPr="00432342">
        <w:rPr>
          <w:rFonts w:eastAsia="Times New Roman" w:cs="Times New Roman"/>
          <w:sz w:val="24"/>
          <w:szCs w:val="24"/>
        </w:rPr>
        <w:t>комунальних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послуг</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14.03.2018 № 312;</w:t>
      </w:r>
    </w:p>
    <w:p w14:paraId="4A864386" w14:textId="77777777" w:rsidR="00306B12" w:rsidRPr="00432342" w:rsidRDefault="00306B12" w:rsidP="00306B12">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sidRPr="00432342">
        <w:rPr>
          <w:rFonts w:eastAsia="Times New Roman" w:cs="Times New Roman"/>
          <w:sz w:val="24"/>
          <w:szCs w:val="24"/>
        </w:rPr>
        <w:t>інших</w:t>
      </w:r>
      <w:proofErr w:type="spellEnd"/>
      <w:r w:rsidRPr="00432342">
        <w:rPr>
          <w:rFonts w:eastAsia="Times New Roman" w:cs="Times New Roman"/>
          <w:sz w:val="24"/>
          <w:szCs w:val="24"/>
        </w:rPr>
        <w:t xml:space="preserve"> нормативно-</w:t>
      </w:r>
      <w:proofErr w:type="spellStart"/>
      <w:r w:rsidRPr="00432342">
        <w:rPr>
          <w:rFonts w:eastAsia="Times New Roman" w:cs="Times New Roman"/>
          <w:sz w:val="24"/>
          <w:szCs w:val="24"/>
        </w:rPr>
        <w:t>правових</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актів</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прийнятих</w:t>
      </w:r>
      <w:proofErr w:type="spellEnd"/>
      <w:r w:rsidRPr="00432342">
        <w:rPr>
          <w:rFonts w:eastAsia="Times New Roman" w:cs="Times New Roman"/>
          <w:sz w:val="24"/>
          <w:szCs w:val="24"/>
        </w:rPr>
        <w:t xml:space="preserve"> на </w:t>
      </w:r>
      <w:proofErr w:type="spellStart"/>
      <w:r w:rsidRPr="00432342">
        <w:rPr>
          <w:rFonts w:eastAsia="Times New Roman" w:cs="Times New Roman"/>
          <w:sz w:val="24"/>
          <w:szCs w:val="24"/>
        </w:rPr>
        <w:t>виконання</w:t>
      </w:r>
      <w:proofErr w:type="spellEnd"/>
      <w:r w:rsidRPr="00432342">
        <w:rPr>
          <w:rFonts w:eastAsia="Times New Roman" w:cs="Times New Roman"/>
          <w:sz w:val="24"/>
          <w:szCs w:val="24"/>
        </w:rPr>
        <w:t xml:space="preserve"> Закону </w:t>
      </w:r>
      <w:proofErr w:type="spellStart"/>
      <w:r w:rsidRPr="00432342">
        <w:rPr>
          <w:rFonts w:eastAsia="Times New Roman" w:cs="Times New Roman"/>
          <w:sz w:val="24"/>
          <w:szCs w:val="24"/>
        </w:rPr>
        <w:t>України</w:t>
      </w:r>
      <w:proofErr w:type="spellEnd"/>
      <w:r w:rsidRPr="00432342">
        <w:rPr>
          <w:rFonts w:eastAsia="Times New Roman" w:cs="Times New Roman"/>
          <w:sz w:val="24"/>
          <w:szCs w:val="24"/>
        </w:rPr>
        <w:t xml:space="preserve"> «Про </w:t>
      </w:r>
      <w:proofErr w:type="spellStart"/>
      <w:r w:rsidRPr="00432342">
        <w:rPr>
          <w:rFonts w:eastAsia="Times New Roman" w:cs="Times New Roman"/>
          <w:sz w:val="24"/>
          <w:szCs w:val="24"/>
        </w:rPr>
        <w:t>ринок</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електричної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енергії</w:t>
      </w:r>
      <w:proofErr w:type="spellEnd"/>
      <w:r w:rsidRPr="00432342">
        <w:rPr>
          <w:rFonts w:eastAsia="Times New Roman" w:cs="Times New Roman"/>
          <w:sz w:val="24"/>
          <w:szCs w:val="24"/>
        </w:rPr>
        <w:t xml:space="preserve">» </w:t>
      </w:r>
      <w:proofErr w:type="spellStart"/>
      <w:r w:rsidRPr="00432342">
        <w:rPr>
          <w:rFonts w:eastAsia="Times New Roman" w:cs="Times New Roman"/>
          <w:sz w:val="24"/>
          <w:szCs w:val="24"/>
        </w:rPr>
        <w:t>від</w:t>
      </w:r>
      <w:proofErr w:type="spellEnd"/>
      <w:r w:rsidRPr="00432342">
        <w:rPr>
          <w:rFonts w:eastAsia="Times New Roman" w:cs="Times New Roman"/>
          <w:sz w:val="24"/>
          <w:szCs w:val="24"/>
        </w:rPr>
        <w:t xml:space="preserve"> 13.04.2017 № 2019-VIII.</w:t>
      </w:r>
    </w:p>
    <w:p w14:paraId="1BD93855" w14:textId="77777777" w:rsidR="00306B12" w:rsidRPr="00432342" w:rsidRDefault="00306B12" w:rsidP="00306B12">
      <w:pPr>
        <w:shd w:val="clear" w:color="auto" w:fill="FFFFFF"/>
        <w:ind w:firstLine="709"/>
        <w:jc w:val="both"/>
        <w:rPr>
          <w:rFonts w:cs="Times New Roman"/>
          <w:sz w:val="24"/>
          <w:szCs w:val="24"/>
        </w:rPr>
      </w:pPr>
    </w:p>
    <w:p w14:paraId="03CAE12D" w14:textId="7752E7BF" w:rsidR="00306B12" w:rsidRPr="00432342" w:rsidRDefault="00306B12" w:rsidP="00306B12">
      <w:pPr>
        <w:spacing w:after="0"/>
        <w:ind w:firstLine="709"/>
        <w:jc w:val="both"/>
        <w:rPr>
          <w:rFonts w:cs="Times New Roman"/>
          <w:b/>
          <w:bCs/>
          <w:sz w:val="24"/>
          <w:szCs w:val="24"/>
          <w:lang w:val="uk-UA"/>
        </w:rPr>
      </w:pPr>
      <w:r w:rsidRPr="00432342">
        <w:rPr>
          <w:rFonts w:cs="Times New Roman"/>
          <w:color w:val="000000"/>
          <w:sz w:val="24"/>
          <w:szCs w:val="24"/>
        </w:rPr>
        <w:t xml:space="preserve">          </w:t>
      </w:r>
      <w:r w:rsidRPr="00432342">
        <w:rPr>
          <w:rFonts w:cs="Times New Roman"/>
          <w:b/>
          <w:color w:val="000000"/>
          <w:sz w:val="24"/>
          <w:szCs w:val="24"/>
        </w:rPr>
        <w:t>6</w:t>
      </w:r>
      <w:r w:rsidRPr="00432342">
        <w:rPr>
          <w:rFonts w:cs="Times New Roman"/>
          <w:color w:val="000000"/>
          <w:sz w:val="24"/>
          <w:szCs w:val="24"/>
        </w:rPr>
        <w:t xml:space="preserve">.  </w:t>
      </w:r>
      <w:r w:rsidRPr="00432342">
        <w:rPr>
          <w:rFonts w:cs="Times New Roman"/>
          <w:b/>
          <w:color w:val="000000"/>
          <w:sz w:val="24"/>
          <w:szCs w:val="24"/>
        </w:rPr>
        <w:t xml:space="preserve">В склад </w:t>
      </w:r>
      <w:proofErr w:type="spellStart"/>
      <w:r w:rsidRPr="00432342">
        <w:rPr>
          <w:rFonts w:cs="Times New Roman"/>
          <w:b/>
          <w:color w:val="000000"/>
          <w:sz w:val="24"/>
          <w:szCs w:val="24"/>
        </w:rPr>
        <w:t>очікуваної</w:t>
      </w:r>
      <w:proofErr w:type="spellEnd"/>
      <w:r w:rsidRPr="00432342">
        <w:rPr>
          <w:rFonts w:cs="Times New Roman"/>
          <w:b/>
          <w:color w:val="000000"/>
          <w:sz w:val="24"/>
          <w:szCs w:val="24"/>
        </w:rPr>
        <w:t xml:space="preserve"> </w:t>
      </w:r>
      <w:proofErr w:type="spellStart"/>
      <w:r w:rsidRPr="00432342">
        <w:rPr>
          <w:rFonts w:cs="Times New Roman"/>
          <w:b/>
          <w:color w:val="000000"/>
          <w:sz w:val="24"/>
          <w:szCs w:val="24"/>
        </w:rPr>
        <w:t>вартості</w:t>
      </w:r>
      <w:proofErr w:type="spellEnd"/>
      <w:r w:rsidRPr="00432342">
        <w:rPr>
          <w:rFonts w:cs="Times New Roman"/>
          <w:b/>
          <w:color w:val="000000"/>
          <w:sz w:val="24"/>
          <w:szCs w:val="24"/>
        </w:rPr>
        <w:t xml:space="preserve"> </w:t>
      </w:r>
      <w:r w:rsidRPr="00432342">
        <w:rPr>
          <w:rFonts w:cs="Times New Roman"/>
          <w:b/>
          <w:iCs/>
          <w:color w:val="000000"/>
          <w:sz w:val="24"/>
          <w:szCs w:val="24"/>
        </w:rPr>
        <w:t xml:space="preserve">предмету </w:t>
      </w:r>
      <w:proofErr w:type="spellStart"/>
      <w:r w:rsidRPr="00432342">
        <w:rPr>
          <w:rFonts w:cs="Times New Roman"/>
          <w:b/>
          <w:iCs/>
          <w:color w:val="000000"/>
          <w:sz w:val="24"/>
          <w:szCs w:val="24"/>
        </w:rPr>
        <w:t>закупі</w:t>
      </w:r>
      <w:proofErr w:type="gramStart"/>
      <w:r w:rsidRPr="00432342">
        <w:rPr>
          <w:rFonts w:cs="Times New Roman"/>
          <w:b/>
          <w:iCs/>
          <w:color w:val="000000"/>
          <w:sz w:val="24"/>
          <w:szCs w:val="24"/>
        </w:rPr>
        <w:t>вл</w:t>
      </w:r>
      <w:proofErr w:type="gramEnd"/>
      <w:r w:rsidRPr="00432342">
        <w:rPr>
          <w:rFonts w:cs="Times New Roman"/>
          <w:b/>
          <w:iCs/>
          <w:color w:val="000000"/>
          <w:sz w:val="24"/>
          <w:szCs w:val="24"/>
        </w:rPr>
        <w:t>і</w:t>
      </w:r>
      <w:proofErr w:type="spellEnd"/>
      <w:r w:rsidRPr="00432342">
        <w:rPr>
          <w:rFonts w:cs="Times New Roman"/>
          <w:b/>
          <w:iCs/>
          <w:color w:val="000000"/>
          <w:sz w:val="24"/>
          <w:szCs w:val="24"/>
        </w:rPr>
        <w:t xml:space="preserve"> </w:t>
      </w:r>
      <w:proofErr w:type="spellStart"/>
      <w:r w:rsidRPr="00432342">
        <w:rPr>
          <w:rFonts w:cs="Times New Roman"/>
          <w:b/>
          <w:i/>
          <w:iCs/>
          <w:color w:val="000000"/>
          <w:sz w:val="24"/>
          <w:szCs w:val="24"/>
          <w:u w:val="single"/>
        </w:rPr>
        <w:t>враховано</w:t>
      </w:r>
      <w:proofErr w:type="spellEnd"/>
      <w:r w:rsidRPr="00432342">
        <w:rPr>
          <w:rFonts w:cs="Times New Roman"/>
          <w:b/>
          <w:i/>
          <w:iCs/>
          <w:color w:val="000000"/>
          <w:sz w:val="24"/>
          <w:szCs w:val="24"/>
          <w:u w:val="single"/>
        </w:rPr>
        <w:t xml:space="preserve"> тариф на </w:t>
      </w:r>
      <w:proofErr w:type="spellStart"/>
      <w:r w:rsidRPr="00432342">
        <w:rPr>
          <w:rFonts w:cs="Times New Roman"/>
          <w:b/>
          <w:i/>
          <w:iCs/>
          <w:color w:val="000000"/>
          <w:sz w:val="24"/>
          <w:szCs w:val="24"/>
          <w:u w:val="single"/>
        </w:rPr>
        <w:t>послуги</w:t>
      </w:r>
      <w:proofErr w:type="spellEnd"/>
      <w:r w:rsidRPr="00432342">
        <w:rPr>
          <w:rFonts w:cs="Times New Roman"/>
          <w:b/>
          <w:i/>
          <w:iCs/>
          <w:color w:val="000000"/>
          <w:sz w:val="24"/>
          <w:szCs w:val="24"/>
          <w:u w:val="single"/>
        </w:rPr>
        <w:t xml:space="preserve"> з </w:t>
      </w:r>
      <w:proofErr w:type="spellStart"/>
      <w:r w:rsidRPr="00432342">
        <w:rPr>
          <w:rFonts w:cs="Times New Roman"/>
          <w:b/>
          <w:i/>
          <w:iCs/>
          <w:color w:val="000000"/>
          <w:sz w:val="24"/>
          <w:szCs w:val="24"/>
          <w:u w:val="single"/>
        </w:rPr>
        <w:t>передачі</w:t>
      </w:r>
      <w:proofErr w:type="spellEnd"/>
      <w:r w:rsidRPr="00432342">
        <w:rPr>
          <w:rFonts w:cs="Times New Roman"/>
          <w:b/>
          <w:i/>
          <w:iCs/>
          <w:color w:val="000000"/>
          <w:sz w:val="24"/>
          <w:szCs w:val="24"/>
          <w:u w:val="single"/>
        </w:rPr>
        <w:t xml:space="preserve"> </w:t>
      </w:r>
      <w:proofErr w:type="spellStart"/>
      <w:r w:rsidRPr="00432342">
        <w:rPr>
          <w:rFonts w:cs="Times New Roman"/>
          <w:b/>
          <w:i/>
          <w:iCs/>
          <w:color w:val="000000"/>
          <w:sz w:val="24"/>
          <w:szCs w:val="24"/>
          <w:u w:val="single"/>
        </w:rPr>
        <w:t>електричної</w:t>
      </w:r>
      <w:proofErr w:type="spellEnd"/>
      <w:r w:rsidRPr="00432342">
        <w:rPr>
          <w:rFonts w:cs="Times New Roman"/>
          <w:b/>
          <w:i/>
          <w:iCs/>
          <w:color w:val="000000"/>
          <w:sz w:val="24"/>
          <w:szCs w:val="24"/>
          <w:u w:val="single"/>
        </w:rPr>
        <w:t xml:space="preserve"> </w:t>
      </w:r>
      <w:proofErr w:type="spellStart"/>
      <w:r w:rsidRPr="00432342">
        <w:rPr>
          <w:rFonts w:cs="Times New Roman"/>
          <w:b/>
          <w:i/>
          <w:iCs/>
          <w:color w:val="000000"/>
          <w:sz w:val="24"/>
          <w:szCs w:val="24"/>
          <w:u w:val="single"/>
        </w:rPr>
        <w:t>енергії</w:t>
      </w:r>
      <w:proofErr w:type="spellEnd"/>
      <w:r w:rsidRPr="00432342">
        <w:rPr>
          <w:rFonts w:cs="Times New Roman"/>
          <w:b/>
          <w:iCs/>
          <w:color w:val="000000"/>
          <w:sz w:val="24"/>
          <w:szCs w:val="24"/>
        </w:rPr>
        <w:t xml:space="preserve">. </w:t>
      </w:r>
      <w:proofErr w:type="spellStart"/>
      <w:r w:rsidRPr="00432342">
        <w:rPr>
          <w:rFonts w:cs="Times New Roman"/>
          <w:b/>
          <w:iCs/>
          <w:color w:val="000000"/>
          <w:sz w:val="24"/>
          <w:szCs w:val="24"/>
        </w:rPr>
        <w:t>Витрати</w:t>
      </w:r>
      <w:proofErr w:type="spellEnd"/>
      <w:r w:rsidRPr="00432342">
        <w:rPr>
          <w:rFonts w:cs="Times New Roman"/>
          <w:b/>
          <w:iCs/>
          <w:color w:val="000000"/>
          <w:sz w:val="24"/>
          <w:szCs w:val="24"/>
        </w:rPr>
        <w:t xml:space="preserve"> </w:t>
      </w:r>
      <w:proofErr w:type="spellStart"/>
      <w:r w:rsidRPr="00432342">
        <w:rPr>
          <w:rFonts w:cs="Times New Roman"/>
          <w:b/>
          <w:iCs/>
          <w:color w:val="000000"/>
          <w:sz w:val="24"/>
          <w:szCs w:val="24"/>
        </w:rPr>
        <w:t>щодо</w:t>
      </w:r>
      <w:proofErr w:type="spellEnd"/>
      <w:r w:rsidRPr="00432342">
        <w:rPr>
          <w:rFonts w:cs="Times New Roman"/>
          <w:b/>
          <w:iCs/>
          <w:color w:val="000000"/>
          <w:sz w:val="24"/>
          <w:szCs w:val="24"/>
        </w:rPr>
        <w:t xml:space="preserve"> оплати </w:t>
      </w:r>
      <w:proofErr w:type="spellStart"/>
      <w:r w:rsidRPr="00432342">
        <w:rPr>
          <w:rFonts w:cs="Times New Roman"/>
          <w:b/>
          <w:iCs/>
          <w:color w:val="000000"/>
          <w:sz w:val="24"/>
          <w:szCs w:val="24"/>
        </w:rPr>
        <w:t>послуг</w:t>
      </w:r>
      <w:proofErr w:type="spellEnd"/>
      <w:r w:rsidRPr="00432342">
        <w:rPr>
          <w:rFonts w:cs="Times New Roman"/>
          <w:b/>
          <w:iCs/>
          <w:color w:val="000000"/>
          <w:sz w:val="24"/>
          <w:szCs w:val="24"/>
        </w:rPr>
        <w:t xml:space="preserve"> з </w:t>
      </w:r>
      <w:proofErr w:type="spellStart"/>
      <w:r w:rsidRPr="00432342">
        <w:rPr>
          <w:rFonts w:cs="Times New Roman"/>
          <w:b/>
          <w:iCs/>
          <w:color w:val="000000"/>
          <w:sz w:val="24"/>
          <w:szCs w:val="24"/>
        </w:rPr>
        <w:t>розподілу</w:t>
      </w:r>
      <w:proofErr w:type="spellEnd"/>
      <w:r w:rsidRPr="00432342">
        <w:rPr>
          <w:rFonts w:cs="Times New Roman"/>
          <w:b/>
          <w:iCs/>
          <w:color w:val="000000"/>
          <w:sz w:val="24"/>
          <w:szCs w:val="24"/>
        </w:rPr>
        <w:t xml:space="preserve"> </w:t>
      </w:r>
      <w:proofErr w:type="spellStart"/>
      <w:r w:rsidRPr="00432342">
        <w:rPr>
          <w:rFonts w:cs="Times New Roman"/>
          <w:b/>
          <w:iCs/>
          <w:color w:val="000000"/>
          <w:sz w:val="24"/>
          <w:szCs w:val="24"/>
        </w:rPr>
        <w:t>електричної</w:t>
      </w:r>
      <w:proofErr w:type="spellEnd"/>
      <w:r w:rsidRPr="00432342">
        <w:rPr>
          <w:rFonts w:cs="Times New Roman"/>
          <w:b/>
          <w:iCs/>
          <w:color w:val="000000"/>
          <w:sz w:val="24"/>
          <w:szCs w:val="24"/>
        </w:rPr>
        <w:t xml:space="preserve"> </w:t>
      </w:r>
      <w:proofErr w:type="spellStart"/>
      <w:r w:rsidRPr="00432342">
        <w:rPr>
          <w:rFonts w:cs="Times New Roman"/>
          <w:b/>
          <w:iCs/>
          <w:color w:val="000000"/>
          <w:sz w:val="24"/>
          <w:szCs w:val="24"/>
        </w:rPr>
        <w:t>енергії</w:t>
      </w:r>
      <w:proofErr w:type="spellEnd"/>
      <w:r w:rsidRPr="00432342">
        <w:rPr>
          <w:rFonts w:cs="Times New Roman"/>
          <w:b/>
          <w:iCs/>
          <w:color w:val="000000"/>
          <w:sz w:val="24"/>
          <w:szCs w:val="24"/>
        </w:rPr>
        <w:t xml:space="preserve"> до </w:t>
      </w:r>
      <w:proofErr w:type="spellStart"/>
      <w:r w:rsidRPr="00432342">
        <w:rPr>
          <w:rFonts w:cs="Times New Roman"/>
          <w:b/>
          <w:iCs/>
          <w:color w:val="000000"/>
          <w:sz w:val="24"/>
          <w:szCs w:val="24"/>
        </w:rPr>
        <w:t>вартості</w:t>
      </w:r>
      <w:proofErr w:type="spellEnd"/>
      <w:r w:rsidRPr="00432342">
        <w:rPr>
          <w:rFonts w:cs="Times New Roman"/>
          <w:b/>
          <w:iCs/>
          <w:color w:val="000000"/>
          <w:sz w:val="24"/>
          <w:szCs w:val="24"/>
        </w:rPr>
        <w:t xml:space="preserve"> предмету </w:t>
      </w:r>
      <w:proofErr w:type="spellStart"/>
      <w:r w:rsidRPr="00432342">
        <w:rPr>
          <w:rFonts w:cs="Times New Roman"/>
          <w:b/>
          <w:iCs/>
          <w:color w:val="000000"/>
          <w:sz w:val="24"/>
          <w:szCs w:val="24"/>
        </w:rPr>
        <w:t>закупівлі</w:t>
      </w:r>
      <w:proofErr w:type="spellEnd"/>
      <w:r w:rsidRPr="00432342">
        <w:rPr>
          <w:rFonts w:cs="Times New Roman"/>
          <w:b/>
          <w:iCs/>
          <w:color w:val="000000"/>
          <w:sz w:val="24"/>
          <w:szCs w:val="24"/>
        </w:rPr>
        <w:t xml:space="preserve"> не включено</w:t>
      </w:r>
    </w:p>
    <w:p w14:paraId="192D2576" w14:textId="77777777" w:rsidR="00306B12" w:rsidRPr="00432342" w:rsidRDefault="00306B12" w:rsidP="00B9451D">
      <w:pPr>
        <w:spacing w:after="0"/>
        <w:ind w:firstLine="709"/>
        <w:jc w:val="both"/>
        <w:rPr>
          <w:rFonts w:cs="Times New Roman"/>
          <w:b/>
          <w:bCs/>
          <w:sz w:val="24"/>
          <w:szCs w:val="24"/>
          <w:lang w:val="uk-UA"/>
        </w:rPr>
      </w:pPr>
    </w:p>
    <w:p w14:paraId="7402D67D" w14:textId="77777777" w:rsidR="00306B12" w:rsidRPr="00432342" w:rsidRDefault="00306B12" w:rsidP="00B9451D">
      <w:pPr>
        <w:spacing w:after="0"/>
        <w:ind w:firstLine="709"/>
        <w:jc w:val="both"/>
        <w:rPr>
          <w:rFonts w:cs="Times New Roman"/>
          <w:b/>
          <w:bCs/>
          <w:sz w:val="24"/>
          <w:szCs w:val="24"/>
          <w:lang w:val="uk-UA"/>
        </w:rPr>
      </w:pPr>
    </w:p>
    <w:p w14:paraId="55882D69" w14:textId="77777777" w:rsidR="00BC7E5B" w:rsidRPr="00432342" w:rsidRDefault="00BC7E5B" w:rsidP="00BC7E5B">
      <w:pPr>
        <w:pStyle w:val="Standard"/>
        <w:jc w:val="both"/>
        <w:rPr>
          <w:rFonts w:ascii="Times New Roman" w:hAnsi="Times New Roman" w:cs="Times New Roman"/>
          <w:b/>
          <w:color w:val="000000" w:themeColor="text1"/>
        </w:rPr>
      </w:pPr>
      <w:proofErr w:type="spellStart"/>
      <w:r w:rsidRPr="00432342">
        <w:rPr>
          <w:rFonts w:ascii="Times New Roman" w:hAnsi="Times New Roman" w:cs="Times New Roman"/>
          <w:b/>
          <w:color w:val="000000" w:themeColor="text1"/>
        </w:rPr>
        <w:lastRenderedPageBreak/>
        <w:t>Обгрунування</w:t>
      </w:r>
      <w:proofErr w:type="spellEnd"/>
      <w:r w:rsidRPr="00432342">
        <w:rPr>
          <w:rFonts w:ascii="Times New Roman" w:hAnsi="Times New Roman" w:cs="Times New Roman"/>
          <w:b/>
          <w:color w:val="000000" w:themeColor="text1"/>
        </w:rPr>
        <w:t xml:space="preserve"> очікуваної вартості закупівлі</w:t>
      </w:r>
    </w:p>
    <w:p w14:paraId="64430144" w14:textId="77777777" w:rsidR="00BC7E5B" w:rsidRPr="00432342" w:rsidRDefault="00BC7E5B" w:rsidP="00BC7E5B">
      <w:pPr>
        <w:pStyle w:val="Standard"/>
        <w:jc w:val="both"/>
        <w:rPr>
          <w:rFonts w:ascii="Times New Roman" w:hAnsi="Times New Roman" w:cs="Times New Roman"/>
          <w:b/>
          <w:color w:val="000000" w:themeColor="text1"/>
        </w:rPr>
      </w:pPr>
    </w:p>
    <w:p w14:paraId="79946BA9" w14:textId="77777777" w:rsidR="00BC7E5B" w:rsidRPr="00432342" w:rsidRDefault="00BC7E5B" w:rsidP="00BC7E5B">
      <w:pPr>
        <w:spacing w:after="0"/>
        <w:jc w:val="both"/>
        <w:rPr>
          <w:rFonts w:eastAsia="Times New Roman" w:cs="Times New Roman"/>
          <w:bCs/>
          <w:color w:val="333333"/>
          <w:sz w:val="24"/>
          <w:szCs w:val="24"/>
          <w:lang w:val="uk-UA" w:eastAsia="uk-UA"/>
        </w:rPr>
      </w:pPr>
      <w:r w:rsidRPr="00432342">
        <w:rPr>
          <w:rFonts w:cs="Times New Roman"/>
          <w:b/>
          <w:color w:val="000000" w:themeColor="text1"/>
          <w:sz w:val="24"/>
          <w:szCs w:val="24"/>
          <w:lang w:val="uk-UA"/>
        </w:rPr>
        <w:t xml:space="preserve">        </w:t>
      </w:r>
      <w:r w:rsidRPr="00432342">
        <w:rPr>
          <w:rFonts w:cs="Times New Roman"/>
          <w:bCs/>
          <w:sz w:val="24"/>
          <w:szCs w:val="24"/>
          <w:lang w:val="uk-UA"/>
        </w:rPr>
        <w:t xml:space="preserve">При визначенні очікуваної вартості відділом освіти Тростянецької міської ради  </w:t>
      </w:r>
      <w:proofErr w:type="spellStart"/>
      <w:r w:rsidRPr="00432342">
        <w:rPr>
          <w:rFonts w:cs="Times New Roman"/>
          <w:sz w:val="24"/>
          <w:szCs w:val="24"/>
          <w:lang w:val="uk-UA"/>
        </w:rPr>
        <w:t>використовано</w:t>
      </w:r>
      <w:proofErr w:type="spellEnd"/>
      <w:r w:rsidRPr="00432342">
        <w:rPr>
          <w:rFonts w:cs="Times New Roman"/>
          <w:sz w:val="24"/>
          <w:szCs w:val="24"/>
          <w:lang w:val="uk-UA"/>
        </w:rPr>
        <w:t xml:space="preserve"> наказ Міністерства розвитку економіки, торгівлі та сільського господарства України від 18.02.2020 №275 </w:t>
      </w:r>
      <w:bookmarkStart w:id="1" w:name="n3"/>
      <w:bookmarkEnd w:id="1"/>
      <w:r w:rsidRPr="00432342">
        <w:rPr>
          <w:rFonts w:cs="Times New Roman"/>
          <w:sz w:val="24"/>
          <w:szCs w:val="24"/>
          <w:lang w:val="uk-UA"/>
        </w:rPr>
        <w:t>«</w:t>
      </w:r>
      <w:r w:rsidRPr="00432342">
        <w:rPr>
          <w:rFonts w:eastAsia="Times New Roman" w:cs="Times New Roman"/>
          <w:bCs/>
          <w:color w:val="333333"/>
          <w:sz w:val="24"/>
          <w:szCs w:val="24"/>
          <w:lang w:val="uk-UA" w:eastAsia="uk-UA"/>
        </w:rPr>
        <w:t>Про затвердження примірної методики визначення очікуваної вартості предмета закупівлі».</w:t>
      </w:r>
    </w:p>
    <w:p w14:paraId="4DF32A0E" w14:textId="2FD8E080" w:rsidR="00BC7E5B" w:rsidRPr="00432342" w:rsidRDefault="00BC7E5B" w:rsidP="00BC7E5B">
      <w:pPr>
        <w:pStyle w:val="Standard"/>
        <w:jc w:val="both"/>
        <w:rPr>
          <w:rFonts w:ascii="Times New Roman" w:hAnsi="Times New Roman" w:cs="Times New Roman"/>
          <w:b/>
          <w:color w:val="000000" w:themeColor="text1"/>
        </w:rPr>
      </w:pPr>
      <w:r w:rsidRPr="00432342">
        <w:rPr>
          <w:rFonts w:ascii="Times New Roman" w:hAnsi="Times New Roman" w:cs="Times New Roman"/>
          <w:b/>
          <w:color w:val="000000" w:themeColor="text1"/>
        </w:rPr>
        <w:t xml:space="preserve">        </w:t>
      </w:r>
      <w:r w:rsidRPr="00432342">
        <w:rPr>
          <w:rFonts w:ascii="Times New Roman" w:hAnsi="Times New Roman" w:cs="Times New Roman"/>
          <w:color w:val="000000" w:themeColor="text1"/>
        </w:rPr>
        <w:t xml:space="preserve">Закупівля проводиться  для </w:t>
      </w:r>
      <w:r w:rsidRPr="00432342">
        <w:rPr>
          <w:rFonts w:ascii="Times New Roman" w:hAnsi="Times New Roman" w:cs="Times New Roman"/>
        </w:rPr>
        <w:t>забезпечення заклади загальної середньої освіти та відділ освіти Тростянецької міської ради електричною енергією з січня 2024</w:t>
      </w:r>
      <w:r w:rsidR="00432342">
        <w:rPr>
          <w:rFonts w:ascii="Times New Roman" w:hAnsi="Times New Roman" w:cs="Times New Roman"/>
        </w:rPr>
        <w:t xml:space="preserve"> року </w:t>
      </w:r>
      <w:r w:rsidRPr="00432342">
        <w:rPr>
          <w:rFonts w:ascii="Times New Roman" w:hAnsi="Times New Roman" w:cs="Times New Roman"/>
        </w:rPr>
        <w:t xml:space="preserve"> по 31 грудня 2024 року.</w:t>
      </w:r>
    </w:p>
    <w:p w14:paraId="0CBAFB3C" w14:textId="60028C79" w:rsidR="00BC7E5B" w:rsidRPr="00432342" w:rsidRDefault="00BC7E5B" w:rsidP="00BC7E5B">
      <w:pPr>
        <w:shd w:val="clear" w:color="auto" w:fill="FFFFFF"/>
        <w:spacing w:after="0"/>
        <w:ind w:firstLine="567"/>
        <w:jc w:val="both"/>
        <w:textAlignment w:val="baseline"/>
        <w:rPr>
          <w:rFonts w:cs="Times New Roman"/>
          <w:color w:val="000000"/>
          <w:sz w:val="24"/>
          <w:szCs w:val="24"/>
          <w:lang w:val="uk-UA"/>
        </w:rPr>
      </w:pPr>
      <w:r w:rsidRPr="00432342">
        <w:rPr>
          <w:rFonts w:cs="Times New Roman"/>
          <w:color w:val="000000"/>
          <w:sz w:val="24"/>
          <w:szCs w:val="24"/>
          <w:lang w:val="uk-UA"/>
        </w:rPr>
        <w:t xml:space="preserve">Враховуючи викладене, враховано середні ціни, що склалися на електричну </w:t>
      </w:r>
      <w:proofErr w:type="spellStart"/>
      <w:r w:rsidRPr="00432342">
        <w:rPr>
          <w:rFonts w:cs="Times New Roman"/>
          <w:color w:val="000000"/>
          <w:sz w:val="24"/>
          <w:szCs w:val="24"/>
          <w:lang w:val="uk-UA"/>
        </w:rPr>
        <w:t>енергі</w:t>
      </w:r>
      <w:proofErr w:type="spellEnd"/>
      <w:r w:rsidRPr="00432342">
        <w:rPr>
          <w:rFonts w:cs="Times New Roman"/>
          <w:color w:val="000000"/>
          <w:sz w:val="24"/>
          <w:szCs w:val="24"/>
          <w:lang w:val="uk-UA"/>
        </w:rPr>
        <w:t xml:space="preserve"> на момент проведення закупівлі</w:t>
      </w:r>
      <w:r w:rsidR="00834359">
        <w:rPr>
          <w:rFonts w:cs="Times New Roman"/>
          <w:color w:val="000000"/>
          <w:sz w:val="24"/>
          <w:szCs w:val="24"/>
          <w:lang w:val="uk-UA"/>
        </w:rPr>
        <w:t xml:space="preserve"> код </w:t>
      </w:r>
      <w:r w:rsidRPr="00432342">
        <w:rPr>
          <w:rFonts w:cs="Times New Roman"/>
          <w:color w:val="000000"/>
          <w:sz w:val="24"/>
          <w:szCs w:val="24"/>
          <w:lang w:val="uk-UA"/>
        </w:rPr>
        <w:t xml:space="preserve"> </w:t>
      </w:r>
      <w:r w:rsidRPr="00432342">
        <w:rPr>
          <w:rFonts w:cs="Times New Roman"/>
          <w:b/>
          <w:bCs/>
          <w:sz w:val="24"/>
          <w:szCs w:val="24"/>
          <w:lang w:val="uk-UA"/>
        </w:rPr>
        <w:t>ДК 021:2015 09310000-5 - Електрична енергія (Електрична енергія для закладів загальної середньої освіти Тростянецької міської ради та відділ освіти Тростянецької міської ради</w:t>
      </w:r>
      <w:r w:rsidRPr="00432342">
        <w:rPr>
          <w:rFonts w:cs="Times New Roman"/>
          <w:color w:val="000000"/>
          <w:sz w:val="24"/>
          <w:szCs w:val="24"/>
          <w:lang w:val="uk-UA"/>
        </w:rPr>
        <w:t>), а саме:</w:t>
      </w:r>
    </w:p>
    <w:p w14:paraId="7D0087C1" w14:textId="4AF58623" w:rsidR="00BC7E5B" w:rsidRPr="00432342" w:rsidRDefault="00BC7E5B" w:rsidP="00BC7E5B">
      <w:pPr>
        <w:shd w:val="clear" w:color="auto" w:fill="FFFFFF"/>
        <w:spacing w:after="0"/>
        <w:ind w:firstLine="567"/>
        <w:jc w:val="both"/>
        <w:textAlignment w:val="baseline"/>
        <w:rPr>
          <w:rFonts w:cs="Times New Roman"/>
          <w:color w:val="000000"/>
          <w:sz w:val="24"/>
          <w:szCs w:val="24"/>
          <w:lang w:val="uk-UA"/>
        </w:rPr>
      </w:pPr>
      <w:r w:rsidRPr="00432342">
        <w:rPr>
          <w:rFonts w:cs="Times New Roman"/>
          <w:color w:val="000000"/>
          <w:sz w:val="24"/>
          <w:szCs w:val="24"/>
          <w:lang w:val="uk-UA"/>
        </w:rPr>
        <w:t>Тростянецьким ЦОК ТОВ ЕНЕРА СУМИ надано цінову пропозицію на закупівлю електричної енергії на  2024 рік, тариф (ціна) 1 кВт*</w:t>
      </w:r>
      <w:proofErr w:type="spellStart"/>
      <w:r w:rsidRPr="00432342">
        <w:rPr>
          <w:rFonts w:cs="Times New Roman"/>
          <w:color w:val="000000"/>
          <w:sz w:val="24"/>
          <w:szCs w:val="24"/>
          <w:lang w:val="uk-UA"/>
        </w:rPr>
        <w:t>год</w:t>
      </w:r>
      <w:proofErr w:type="spellEnd"/>
      <w:r w:rsidRPr="00432342">
        <w:rPr>
          <w:rFonts w:cs="Times New Roman"/>
          <w:color w:val="000000"/>
          <w:sz w:val="24"/>
          <w:szCs w:val="24"/>
          <w:lang w:val="uk-UA"/>
        </w:rPr>
        <w:t xml:space="preserve"> з ПДВ скла</w:t>
      </w:r>
      <w:r w:rsidR="00834359">
        <w:rPr>
          <w:rFonts w:cs="Times New Roman"/>
          <w:color w:val="000000"/>
          <w:sz w:val="24"/>
          <w:szCs w:val="24"/>
          <w:lang w:val="uk-UA"/>
        </w:rPr>
        <w:t>ли</w:t>
      </w:r>
      <w:r w:rsidRPr="00432342">
        <w:rPr>
          <w:rFonts w:cs="Times New Roman"/>
          <w:color w:val="000000"/>
          <w:sz w:val="24"/>
          <w:szCs w:val="24"/>
          <w:lang w:val="uk-UA"/>
        </w:rPr>
        <w:t xml:space="preserve"> – 7,00 грн.</w:t>
      </w:r>
    </w:p>
    <w:p w14:paraId="41AE7F4A" w14:textId="57BABEDD" w:rsidR="00BC7E5B" w:rsidRPr="00432342" w:rsidRDefault="00BC7E5B" w:rsidP="00BC7E5B">
      <w:pPr>
        <w:shd w:val="clear" w:color="auto" w:fill="FFFFFF"/>
        <w:spacing w:after="0"/>
        <w:ind w:firstLine="567"/>
        <w:jc w:val="both"/>
        <w:textAlignment w:val="baseline"/>
        <w:rPr>
          <w:rFonts w:cs="Times New Roman"/>
          <w:color w:val="000000"/>
          <w:sz w:val="24"/>
          <w:szCs w:val="24"/>
          <w:lang w:val="uk-UA"/>
        </w:rPr>
      </w:pPr>
      <w:r w:rsidRPr="00432342">
        <w:rPr>
          <w:rFonts w:cs="Times New Roman"/>
          <w:color w:val="000000"/>
          <w:sz w:val="24"/>
          <w:szCs w:val="24"/>
          <w:lang w:val="uk-UA"/>
        </w:rPr>
        <w:t xml:space="preserve">ТОВ «ТВІЙ ГАЗЗБУТ» надано цінову пропозицію на закупівлю електричної енергії на 2024 рік, </w:t>
      </w:r>
      <w:r w:rsidR="00432342" w:rsidRPr="00432342">
        <w:rPr>
          <w:rFonts w:cs="Times New Roman"/>
          <w:color w:val="000000"/>
          <w:sz w:val="24"/>
          <w:szCs w:val="24"/>
          <w:lang w:val="uk-UA"/>
        </w:rPr>
        <w:t>ціна закупівлі електричної енергії складає – 7,54212 грн.</w:t>
      </w:r>
    </w:p>
    <w:p w14:paraId="04A13813" w14:textId="20AB7EE2" w:rsidR="00BC7E5B" w:rsidRDefault="00432342" w:rsidP="00432342">
      <w:pPr>
        <w:shd w:val="clear" w:color="auto" w:fill="FFFFFF"/>
        <w:spacing w:after="0"/>
        <w:jc w:val="both"/>
        <w:textAlignment w:val="baseline"/>
        <w:rPr>
          <w:rFonts w:cs="Times New Roman"/>
          <w:color w:val="000000"/>
          <w:sz w:val="24"/>
          <w:szCs w:val="24"/>
          <w:lang w:val="uk-UA"/>
        </w:rPr>
      </w:pPr>
      <w:r w:rsidRPr="00432342">
        <w:rPr>
          <w:rFonts w:cs="Times New Roman"/>
          <w:color w:val="000000"/>
          <w:sz w:val="24"/>
          <w:szCs w:val="24"/>
          <w:lang w:val="uk-UA"/>
        </w:rPr>
        <w:t xml:space="preserve">        </w:t>
      </w:r>
      <w:r w:rsidR="00BC7E5B" w:rsidRPr="00432342">
        <w:rPr>
          <w:rFonts w:cs="Times New Roman"/>
          <w:color w:val="000000"/>
          <w:sz w:val="24"/>
          <w:szCs w:val="24"/>
          <w:lang w:val="uk-UA"/>
        </w:rPr>
        <w:t xml:space="preserve"> закупівля на сайті </w:t>
      </w:r>
      <w:proofErr w:type="spellStart"/>
      <w:r w:rsidR="00BC7E5B" w:rsidRPr="00432342">
        <w:rPr>
          <w:rFonts w:cs="Times New Roman"/>
          <w:color w:val="000000"/>
          <w:sz w:val="24"/>
          <w:szCs w:val="24"/>
          <w:lang w:val="en-US"/>
        </w:rPr>
        <w:t>Prozorro</w:t>
      </w:r>
      <w:proofErr w:type="spellEnd"/>
      <w:r w:rsidR="00BC7E5B" w:rsidRPr="00432342">
        <w:rPr>
          <w:rFonts w:cs="Times New Roman"/>
          <w:color w:val="000000"/>
          <w:sz w:val="24"/>
          <w:szCs w:val="24"/>
          <w:lang w:val="uk-UA"/>
        </w:rPr>
        <w:t xml:space="preserve"> за ідентифікатором </w:t>
      </w:r>
      <w:r w:rsidR="00BC7E5B" w:rsidRPr="00432342">
        <w:rPr>
          <w:rFonts w:cs="Times New Roman"/>
          <w:color w:val="000000"/>
          <w:sz w:val="24"/>
          <w:szCs w:val="24"/>
          <w:lang w:val="en-US"/>
        </w:rPr>
        <w:t>UA</w:t>
      </w:r>
      <w:r w:rsidR="00BC7E5B" w:rsidRPr="00432342">
        <w:rPr>
          <w:rFonts w:cs="Times New Roman"/>
          <w:color w:val="000000"/>
          <w:sz w:val="24"/>
          <w:szCs w:val="24"/>
          <w:lang w:val="uk-UA"/>
        </w:rPr>
        <w:t>-2023-11-</w:t>
      </w:r>
      <w:r w:rsidRPr="00432342">
        <w:rPr>
          <w:rFonts w:cs="Times New Roman"/>
          <w:color w:val="000000"/>
          <w:sz w:val="24"/>
          <w:szCs w:val="24"/>
          <w:lang w:val="uk-UA"/>
        </w:rPr>
        <w:t>29-018765</w:t>
      </w:r>
      <w:r w:rsidR="00BC7E5B" w:rsidRPr="00432342">
        <w:rPr>
          <w:rFonts w:cs="Times New Roman"/>
          <w:color w:val="000000"/>
          <w:sz w:val="24"/>
          <w:szCs w:val="24"/>
          <w:lang w:val="uk-UA"/>
        </w:rPr>
        <w:t>-</w:t>
      </w:r>
      <w:r w:rsidR="00BC7E5B" w:rsidRPr="00432342">
        <w:rPr>
          <w:rFonts w:cs="Times New Roman"/>
          <w:color w:val="000000"/>
          <w:sz w:val="24"/>
          <w:szCs w:val="24"/>
          <w:lang w:val="en-US"/>
        </w:rPr>
        <w:t>a</w:t>
      </w:r>
      <w:r w:rsidR="00BC7E5B" w:rsidRPr="00432342">
        <w:rPr>
          <w:rFonts w:cs="Times New Roman"/>
          <w:color w:val="000000"/>
          <w:sz w:val="24"/>
          <w:szCs w:val="24"/>
          <w:lang w:val="uk-UA"/>
        </w:rPr>
        <w:t xml:space="preserve">  по аналогічному товару - ціна </w:t>
      </w:r>
      <w:r w:rsidRPr="00432342">
        <w:rPr>
          <w:rFonts w:cs="Times New Roman"/>
          <w:color w:val="000000"/>
          <w:sz w:val="24"/>
          <w:szCs w:val="24"/>
          <w:lang w:val="uk-UA"/>
        </w:rPr>
        <w:t>за одиницю товару 1 кВт*</w:t>
      </w:r>
      <w:proofErr w:type="spellStart"/>
      <w:r w:rsidRPr="00432342">
        <w:rPr>
          <w:rFonts w:cs="Times New Roman"/>
          <w:color w:val="000000"/>
          <w:sz w:val="24"/>
          <w:szCs w:val="24"/>
          <w:lang w:val="uk-UA"/>
        </w:rPr>
        <w:t>год</w:t>
      </w:r>
      <w:proofErr w:type="spellEnd"/>
      <w:r w:rsidRPr="00432342">
        <w:rPr>
          <w:rFonts w:cs="Times New Roman"/>
          <w:color w:val="000000"/>
          <w:sz w:val="24"/>
          <w:szCs w:val="24"/>
          <w:lang w:val="uk-UA"/>
        </w:rPr>
        <w:t xml:space="preserve"> з ПДВ </w:t>
      </w:r>
      <w:r w:rsidR="00BC7E5B" w:rsidRPr="00432342">
        <w:rPr>
          <w:rFonts w:cs="Times New Roman"/>
          <w:color w:val="000000"/>
          <w:sz w:val="24"/>
          <w:szCs w:val="24"/>
          <w:lang w:val="uk-UA"/>
        </w:rPr>
        <w:t xml:space="preserve">за результатами аукціону склала </w:t>
      </w:r>
      <w:r w:rsidRPr="00432342">
        <w:rPr>
          <w:rFonts w:cs="Times New Roman"/>
          <w:color w:val="000000"/>
          <w:sz w:val="24"/>
          <w:szCs w:val="24"/>
          <w:lang w:val="uk-UA"/>
        </w:rPr>
        <w:t>–</w:t>
      </w:r>
      <w:r w:rsidR="00BC7E5B" w:rsidRPr="00432342">
        <w:rPr>
          <w:rFonts w:cs="Times New Roman"/>
          <w:color w:val="000000"/>
          <w:sz w:val="24"/>
          <w:szCs w:val="24"/>
          <w:lang w:val="uk-UA"/>
        </w:rPr>
        <w:t xml:space="preserve"> </w:t>
      </w:r>
      <w:r w:rsidRPr="00432342">
        <w:rPr>
          <w:rFonts w:cs="Times New Roman"/>
          <w:color w:val="000000"/>
          <w:sz w:val="24"/>
          <w:szCs w:val="24"/>
          <w:lang w:val="uk-UA"/>
        </w:rPr>
        <w:t>6,00 грн.</w:t>
      </w:r>
      <w:r w:rsidRPr="00432342">
        <w:rPr>
          <w:rFonts w:cs="Times New Roman"/>
          <w:b/>
          <w:color w:val="000000"/>
          <w:sz w:val="24"/>
          <w:szCs w:val="24"/>
          <w:lang w:val="uk-UA"/>
        </w:rPr>
        <w:t xml:space="preserve"> </w:t>
      </w:r>
    </w:p>
    <w:p w14:paraId="6E2F55ED" w14:textId="77777777" w:rsidR="00E770E3" w:rsidRDefault="00E770E3" w:rsidP="00432342">
      <w:pPr>
        <w:shd w:val="clear" w:color="auto" w:fill="FFFFFF"/>
        <w:spacing w:after="0"/>
        <w:jc w:val="both"/>
        <w:textAlignment w:val="baseline"/>
        <w:rPr>
          <w:rFonts w:cs="Times New Roman"/>
          <w:color w:val="000000"/>
          <w:sz w:val="24"/>
          <w:szCs w:val="24"/>
          <w:lang w:val="uk-UA"/>
        </w:rPr>
      </w:pPr>
    </w:p>
    <w:p w14:paraId="59C1021B" w14:textId="1D5025E6" w:rsidR="00D400C1" w:rsidRPr="00D400C1" w:rsidRDefault="00D400C1" w:rsidP="00D400C1">
      <w:pPr>
        <w:shd w:val="clear" w:color="auto" w:fill="FFFFFF"/>
        <w:spacing w:after="150"/>
        <w:ind w:firstLine="450"/>
        <w:jc w:val="both"/>
        <w:rPr>
          <w:rFonts w:eastAsia="Times New Roman" w:cs="Times New Roman"/>
          <w:color w:val="333333"/>
          <w:sz w:val="24"/>
          <w:szCs w:val="24"/>
          <w:lang w:val="uk-UA" w:eastAsia="uk-UA"/>
        </w:rPr>
      </w:pPr>
      <w:r>
        <w:rPr>
          <w:rFonts w:eastAsia="Times New Roman" w:cs="Times New Roman"/>
          <w:color w:val="333333"/>
          <w:sz w:val="24"/>
          <w:szCs w:val="24"/>
          <w:lang w:val="uk-UA" w:eastAsia="uk-UA"/>
        </w:rPr>
        <w:t>В</w:t>
      </w:r>
      <w:r w:rsidRPr="00D400C1">
        <w:rPr>
          <w:rFonts w:eastAsia="Times New Roman" w:cs="Times New Roman"/>
          <w:color w:val="333333"/>
          <w:sz w:val="24"/>
          <w:szCs w:val="24"/>
          <w:lang w:val="uk-UA" w:eastAsia="uk-UA"/>
        </w:rPr>
        <w:t>изнач</w:t>
      </w:r>
      <w:r>
        <w:rPr>
          <w:rFonts w:eastAsia="Times New Roman" w:cs="Times New Roman"/>
          <w:color w:val="333333"/>
          <w:sz w:val="24"/>
          <w:szCs w:val="24"/>
          <w:lang w:val="uk-UA" w:eastAsia="uk-UA"/>
        </w:rPr>
        <w:t>ено</w:t>
      </w:r>
      <w:r w:rsidRPr="00D400C1">
        <w:rPr>
          <w:rFonts w:eastAsia="Times New Roman" w:cs="Times New Roman"/>
          <w:color w:val="333333"/>
          <w:sz w:val="24"/>
          <w:szCs w:val="24"/>
          <w:lang w:val="uk-UA" w:eastAsia="uk-UA"/>
        </w:rPr>
        <w:t xml:space="preserve"> очікувану ціну за одиницю, як середньоарифметичне значення масиву отриманих даних, що розраховується за такою формулою:</w:t>
      </w:r>
    </w:p>
    <w:p w14:paraId="5C7ABA3F" w14:textId="77777777" w:rsidR="00D400C1" w:rsidRPr="00D400C1" w:rsidRDefault="00D400C1" w:rsidP="00D400C1">
      <w:pPr>
        <w:shd w:val="clear" w:color="auto" w:fill="FFFFFF"/>
        <w:spacing w:after="0"/>
        <w:jc w:val="center"/>
        <w:rPr>
          <w:rFonts w:eastAsia="Times New Roman" w:cs="Times New Roman"/>
          <w:color w:val="333333"/>
          <w:sz w:val="24"/>
          <w:szCs w:val="24"/>
          <w:lang w:val="uk-UA" w:eastAsia="uk-UA"/>
        </w:rPr>
      </w:pPr>
      <w:bookmarkStart w:id="2" w:name="n60"/>
      <w:bookmarkEnd w:id="2"/>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од</w:t>
      </w:r>
      <w:r w:rsidRPr="00D400C1">
        <w:rPr>
          <w:rFonts w:eastAsia="Times New Roman" w:cs="Times New Roman"/>
          <w:color w:val="333333"/>
          <w:sz w:val="24"/>
          <w:szCs w:val="24"/>
          <w:lang w:val="uk-UA" w:eastAsia="uk-UA"/>
        </w:rPr>
        <w:t> </w:t>
      </w:r>
      <w:r w:rsidRPr="00D400C1">
        <w:rPr>
          <w:rFonts w:eastAsia="Times New Roman" w:cs="Times New Roman"/>
          <w:b/>
          <w:bCs/>
          <w:color w:val="333333"/>
          <w:sz w:val="24"/>
          <w:szCs w:val="24"/>
          <w:lang w:val="uk-UA" w:eastAsia="uk-UA"/>
        </w:rPr>
        <w:t>= (Ц</w:t>
      </w:r>
      <w:r w:rsidRPr="00D400C1">
        <w:rPr>
          <w:rFonts w:eastAsia="Times New Roman" w:cs="Times New Roman"/>
          <w:b/>
          <w:bCs/>
          <w:color w:val="333333"/>
          <w:sz w:val="16"/>
          <w:szCs w:val="16"/>
          <w:vertAlign w:val="subscript"/>
          <w:lang w:val="uk-UA" w:eastAsia="uk-UA"/>
        </w:rPr>
        <w:t>1</w:t>
      </w:r>
      <w:r w:rsidRPr="00D400C1">
        <w:rPr>
          <w:rFonts w:eastAsia="Times New Roman" w:cs="Times New Roman"/>
          <w:color w:val="333333"/>
          <w:sz w:val="24"/>
          <w:szCs w:val="24"/>
          <w:lang w:val="uk-UA" w:eastAsia="uk-UA"/>
        </w:rPr>
        <w:t> </w:t>
      </w:r>
      <w:r w:rsidRPr="00D400C1">
        <w:rPr>
          <w:rFonts w:eastAsia="Times New Roman" w:cs="Times New Roman"/>
          <w:b/>
          <w:bCs/>
          <w:color w:val="333333"/>
          <w:sz w:val="24"/>
          <w:szCs w:val="24"/>
          <w:lang w:val="uk-UA" w:eastAsia="uk-UA"/>
        </w:rPr>
        <w:t xml:space="preserve">+… + </w:t>
      </w:r>
      <w:proofErr w:type="spellStart"/>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к</w:t>
      </w:r>
      <w:proofErr w:type="spellEnd"/>
      <w:r w:rsidRPr="00D400C1">
        <w:rPr>
          <w:rFonts w:eastAsia="Times New Roman" w:cs="Times New Roman"/>
          <w:b/>
          <w:bCs/>
          <w:color w:val="333333"/>
          <w:sz w:val="24"/>
          <w:szCs w:val="24"/>
          <w:lang w:val="uk-UA" w:eastAsia="uk-UA"/>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
        <w:gridCol w:w="783"/>
        <w:gridCol w:w="160"/>
        <w:gridCol w:w="8101"/>
      </w:tblGrid>
      <w:tr w:rsidR="00D400C1" w:rsidRPr="00D400C1" w14:paraId="16C27179" w14:textId="77777777" w:rsidTr="00D400C1">
        <w:tc>
          <w:tcPr>
            <w:tcW w:w="345" w:type="dxa"/>
            <w:tcBorders>
              <w:top w:val="nil"/>
              <w:left w:val="nil"/>
              <w:bottom w:val="nil"/>
              <w:right w:val="nil"/>
            </w:tcBorders>
            <w:hideMark/>
          </w:tcPr>
          <w:p w14:paraId="6B47E710" w14:textId="77777777" w:rsidR="00D400C1" w:rsidRPr="00D400C1" w:rsidRDefault="00D400C1" w:rsidP="00D400C1">
            <w:pPr>
              <w:spacing w:after="0"/>
              <w:rPr>
                <w:rFonts w:eastAsia="Times New Roman" w:cs="Times New Roman"/>
                <w:sz w:val="24"/>
                <w:szCs w:val="24"/>
                <w:lang w:val="uk-UA" w:eastAsia="uk-UA"/>
              </w:rPr>
            </w:pPr>
            <w:bookmarkStart w:id="3" w:name="n61"/>
            <w:bookmarkEnd w:id="3"/>
            <w:r w:rsidRPr="00D400C1">
              <w:rPr>
                <w:rFonts w:eastAsia="Times New Roman" w:cs="Times New Roman"/>
                <w:sz w:val="24"/>
                <w:szCs w:val="24"/>
                <w:lang w:val="uk-UA" w:eastAsia="uk-UA"/>
              </w:rPr>
              <w:t>де:</w:t>
            </w:r>
          </w:p>
        </w:tc>
        <w:tc>
          <w:tcPr>
            <w:tcW w:w="960" w:type="dxa"/>
            <w:tcBorders>
              <w:top w:val="nil"/>
              <w:left w:val="nil"/>
              <w:bottom w:val="nil"/>
              <w:right w:val="nil"/>
            </w:tcBorders>
            <w:hideMark/>
          </w:tcPr>
          <w:p w14:paraId="40784B65"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од</w:t>
            </w:r>
            <w:proofErr w:type="spellEnd"/>
          </w:p>
        </w:tc>
        <w:tc>
          <w:tcPr>
            <w:tcW w:w="180" w:type="dxa"/>
            <w:tcBorders>
              <w:top w:val="nil"/>
              <w:left w:val="nil"/>
              <w:bottom w:val="nil"/>
              <w:right w:val="nil"/>
            </w:tcBorders>
            <w:hideMark/>
          </w:tcPr>
          <w:p w14:paraId="61F141D3"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7F771736"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ціна за одиницю;</w:t>
            </w:r>
          </w:p>
        </w:tc>
      </w:tr>
      <w:tr w:rsidR="00D400C1" w:rsidRPr="00D400C1" w14:paraId="07DE9C7A" w14:textId="77777777" w:rsidTr="00D400C1">
        <w:tc>
          <w:tcPr>
            <w:tcW w:w="345" w:type="dxa"/>
            <w:tcBorders>
              <w:top w:val="nil"/>
              <w:left w:val="nil"/>
              <w:bottom w:val="nil"/>
              <w:right w:val="nil"/>
            </w:tcBorders>
            <w:hideMark/>
          </w:tcPr>
          <w:p w14:paraId="3C87F65D"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47032B98"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1</w:t>
            </w:r>
            <w:r w:rsidRPr="00D400C1">
              <w:rPr>
                <w:rFonts w:eastAsia="Times New Roman" w:cs="Times New Roman"/>
                <w:sz w:val="24"/>
                <w:szCs w:val="24"/>
                <w:lang w:val="uk-UA" w:eastAsia="uk-UA"/>
              </w:rPr>
              <w:t xml:space="preserve">, </w:t>
            </w:r>
            <w:proofErr w:type="spellStart"/>
            <w:r w:rsidRPr="00D400C1">
              <w:rPr>
                <w:rFonts w:eastAsia="Times New Roman" w:cs="Times New Roman"/>
                <w:sz w:val="24"/>
                <w:szCs w:val="24"/>
                <w:lang w:val="uk-UA" w:eastAsia="uk-UA"/>
              </w:rPr>
              <w:t>Ц</w:t>
            </w:r>
            <w:r w:rsidRPr="00D400C1">
              <w:rPr>
                <w:rFonts w:eastAsia="Times New Roman" w:cs="Times New Roman"/>
                <w:b/>
                <w:bCs/>
                <w:sz w:val="16"/>
                <w:szCs w:val="16"/>
                <w:vertAlign w:val="subscript"/>
                <w:lang w:val="uk-UA" w:eastAsia="uk-UA"/>
              </w:rPr>
              <w:t>к</w:t>
            </w:r>
            <w:proofErr w:type="spellEnd"/>
          </w:p>
        </w:tc>
        <w:tc>
          <w:tcPr>
            <w:tcW w:w="180" w:type="dxa"/>
            <w:tcBorders>
              <w:top w:val="nil"/>
              <w:left w:val="nil"/>
              <w:bottom w:val="nil"/>
              <w:right w:val="nil"/>
            </w:tcBorders>
            <w:hideMark/>
          </w:tcPr>
          <w:p w14:paraId="5FAC4FF1"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7083B5B4"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ціни, отримані з відкритих джерел інформації, приведені до єдиних умов;</w:t>
            </w:r>
          </w:p>
        </w:tc>
      </w:tr>
      <w:tr w:rsidR="00D400C1" w:rsidRPr="00D400C1" w14:paraId="7C6492FF" w14:textId="77777777" w:rsidTr="00D400C1">
        <w:tc>
          <w:tcPr>
            <w:tcW w:w="345" w:type="dxa"/>
            <w:tcBorders>
              <w:top w:val="nil"/>
              <w:left w:val="nil"/>
              <w:bottom w:val="nil"/>
              <w:right w:val="nil"/>
            </w:tcBorders>
            <w:hideMark/>
          </w:tcPr>
          <w:p w14:paraId="02259EF5"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784FDE0A"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К</w:t>
            </w:r>
          </w:p>
        </w:tc>
        <w:tc>
          <w:tcPr>
            <w:tcW w:w="180" w:type="dxa"/>
            <w:tcBorders>
              <w:top w:val="nil"/>
              <w:left w:val="nil"/>
              <w:bottom w:val="nil"/>
              <w:right w:val="nil"/>
            </w:tcBorders>
            <w:hideMark/>
          </w:tcPr>
          <w:p w14:paraId="2B0618F4"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23F801AA"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кількість цін, отриманих з відкритих джерел інформації;</w:t>
            </w:r>
          </w:p>
        </w:tc>
      </w:tr>
    </w:tbl>
    <w:p w14:paraId="4730FE22" w14:textId="77777777" w:rsidR="006A7F43" w:rsidRPr="00432342" w:rsidRDefault="006A7F43" w:rsidP="00D400C1">
      <w:pPr>
        <w:shd w:val="clear" w:color="auto" w:fill="FFFFFF"/>
        <w:spacing w:after="0"/>
        <w:jc w:val="both"/>
        <w:textAlignment w:val="baseline"/>
        <w:rPr>
          <w:rFonts w:cs="Times New Roman"/>
          <w:color w:val="000000"/>
          <w:sz w:val="24"/>
          <w:szCs w:val="24"/>
          <w:lang w:val="uk-UA"/>
        </w:rPr>
      </w:pPr>
    </w:p>
    <w:p w14:paraId="37F0F457" w14:textId="5D158DD9" w:rsidR="00BC7E5B" w:rsidRDefault="00BC7E5B" w:rsidP="00D400C1">
      <w:pPr>
        <w:shd w:val="clear" w:color="auto" w:fill="FFFFFF"/>
        <w:spacing w:after="0"/>
        <w:ind w:firstLine="567"/>
        <w:jc w:val="both"/>
        <w:textAlignment w:val="baseline"/>
        <w:rPr>
          <w:rFonts w:cs="Times New Roman"/>
          <w:sz w:val="24"/>
          <w:szCs w:val="24"/>
          <w:lang w:val="uk-UA"/>
        </w:rPr>
      </w:pPr>
      <w:r w:rsidRPr="00432342">
        <w:rPr>
          <w:rFonts w:cs="Times New Roman"/>
          <w:sz w:val="24"/>
          <w:szCs w:val="24"/>
          <w:lang w:val="uk-UA"/>
        </w:rPr>
        <w:t>Середня ціна закупівлі = (</w:t>
      </w:r>
      <w:r w:rsidR="00432342" w:rsidRPr="00432342">
        <w:rPr>
          <w:rFonts w:cs="Times New Roman"/>
          <w:sz w:val="24"/>
          <w:szCs w:val="24"/>
          <w:lang w:val="uk-UA"/>
        </w:rPr>
        <w:t>7,00 грн</w:t>
      </w:r>
      <w:r w:rsidRPr="00432342">
        <w:rPr>
          <w:rFonts w:cs="Times New Roman"/>
          <w:sz w:val="24"/>
          <w:szCs w:val="24"/>
          <w:lang w:val="uk-UA"/>
        </w:rPr>
        <w:t>+</w:t>
      </w:r>
      <w:r w:rsidR="00432342" w:rsidRPr="00432342">
        <w:rPr>
          <w:rFonts w:cs="Times New Roman"/>
          <w:color w:val="000000"/>
          <w:sz w:val="24"/>
          <w:szCs w:val="24"/>
          <w:lang w:val="uk-UA"/>
        </w:rPr>
        <w:t xml:space="preserve">7,54212 </w:t>
      </w:r>
      <w:r w:rsidRPr="00432342">
        <w:rPr>
          <w:rFonts w:cs="Times New Roman"/>
          <w:sz w:val="24"/>
          <w:szCs w:val="24"/>
          <w:lang w:val="uk-UA"/>
        </w:rPr>
        <w:t>+</w:t>
      </w:r>
      <w:r w:rsidR="00432342" w:rsidRPr="00432342">
        <w:rPr>
          <w:rFonts w:cs="Times New Roman"/>
          <w:color w:val="000000"/>
          <w:sz w:val="24"/>
          <w:szCs w:val="24"/>
          <w:lang w:val="uk-UA"/>
        </w:rPr>
        <w:t>6,00</w:t>
      </w:r>
      <w:r w:rsidR="00432342" w:rsidRPr="00432342">
        <w:rPr>
          <w:rFonts w:cs="Times New Roman"/>
          <w:sz w:val="24"/>
          <w:szCs w:val="24"/>
          <w:lang w:val="uk-UA"/>
        </w:rPr>
        <w:t>)/3</w:t>
      </w:r>
      <w:r w:rsidRPr="00432342">
        <w:rPr>
          <w:rFonts w:cs="Times New Roman"/>
          <w:sz w:val="24"/>
          <w:szCs w:val="24"/>
          <w:lang w:val="uk-UA"/>
        </w:rPr>
        <w:t>=</w:t>
      </w:r>
      <w:r w:rsidR="00432342" w:rsidRPr="00432342">
        <w:rPr>
          <w:rFonts w:cs="Times New Roman"/>
          <w:sz w:val="24"/>
          <w:szCs w:val="24"/>
          <w:lang w:val="uk-UA"/>
        </w:rPr>
        <w:t>6,8474</w:t>
      </w:r>
      <w:r w:rsidRPr="00432342">
        <w:rPr>
          <w:rFonts w:cs="Times New Roman"/>
          <w:sz w:val="24"/>
          <w:szCs w:val="24"/>
          <w:lang w:val="uk-UA"/>
        </w:rPr>
        <w:t xml:space="preserve"> грн. за одиницю</w:t>
      </w:r>
      <w:r w:rsidR="006A7F43">
        <w:rPr>
          <w:rFonts w:cs="Times New Roman"/>
          <w:sz w:val="24"/>
          <w:szCs w:val="24"/>
          <w:lang w:val="uk-UA"/>
        </w:rPr>
        <w:t xml:space="preserve"> приблизно </w:t>
      </w:r>
      <w:r w:rsidRPr="00432342">
        <w:rPr>
          <w:rFonts w:cs="Times New Roman"/>
          <w:sz w:val="24"/>
          <w:szCs w:val="24"/>
          <w:lang w:val="uk-UA"/>
        </w:rPr>
        <w:t xml:space="preserve"> </w:t>
      </w:r>
      <w:r w:rsidR="00432342" w:rsidRPr="00432342">
        <w:rPr>
          <w:rFonts w:cs="Times New Roman"/>
          <w:sz w:val="24"/>
          <w:szCs w:val="24"/>
          <w:lang w:val="uk-UA"/>
        </w:rPr>
        <w:t>=</w:t>
      </w:r>
      <w:r w:rsidR="006A7F43">
        <w:rPr>
          <w:rFonts w:cs="Times New Roman"/>
          <w:sz w:val="24"/>
          <w:szCs w:val="24"/>
          <w:lang w:val="uk-UA"/>
        </w:rPr>
        <w:t xml:space="preserve"> </w:t>
      </w:r>
      <w:r w:rsidR="00432342" w:rsidRPr="00432342">
        <w:rPr>
          <w:rFonts w:cs="Times New Roman"/>
          <w:sz w:val="24"/>
          <w:szCs w:val="24"/>
          <w:lang w:val="uk-UA"/>
        </w:rPr>
        <w:t>6,85 грн.</w:t>
      </w:r>
    </w:p>
    <w:p w14:paraId="29005D49" w14:textId="77777777" w:rsidR="00E770E3" w:rsidRDefault="00E770E3" w:rsidP="00D400C1">
      <w:pPr>
        <w:shd w:val="clear" w:color="auto" w:fill="FFFFFF"/>
        <w:spacing w:after="0"/>
        <w:ind w:firstLine="567"/>
        <w:jc w:val="both"/>
        <w:textAlignment w:val="baseline"/>
        <w:rPr>
          <w:rFonts w:cs="Times New Roman"/>
          <w:sz w:val="24"/>
          <w:szCs w:val="24"/>
          <w:lang w:val="uk-UA"/>
        </w:rPr>
      </w:pPr>
    </w:p>
    <w:p w14:paraId="6C6F8D8D" w14:textId="4C883791" w:rsidR="00D400C1" w:rsidRPr="00D400C1" w:rsidRDefault="00D400C1" w:rsidP="00D400C1">
      <w:pPr>
        <w:shd w:val="clear" w:color="auto" w:fill="FFFFFF"/>
        <w:spacing w:after="0"/>
        <w:ind w:firstLine="450"/>
        <w:jc w:val="both"/>
        <w:rPr>
          <w:rFonts w:eastAsia="Times New Roman" w:cs="Times New Roman"/>
          <w:color w:val="333333"/>
          <w:sz w:val="24"/>
          <w:szCs w:val="24"/>
          <w:lang w:val="uk-UA" w:eastAsia="uk-UA"/>
        </w:rPr>
      </w:pPr>
      <w:r>
        <w:rPr>
          <w:rFonts w:eastAsia="Times New Roman" w:cs="Times New Roman"/>
          <w:color w:val="333333"/>
          <w:sz w:val="24"/>
          <w:szCs w:val="24"/>
          <w:lang w:val="uk-UA" w:eastAsia="uk-UA"/>
        </w:rPr>
        <w:t>В</w:t>
      </w:r>
      <w:r w:rsidRPr="00D400C1">
        <w:rPr>
          <w:rFonts w:eastAsia="Times New Roman" w:cs="Times New Roman"/>
          <w:color w:val="333333"/>
          <w:sz w:val="24"/>
          <w:szCs w:val="24"/>
          <w:lang w:val="uk-UA" w:eastAsia="uk-UA"/>
        </w:rPr>
        <w:t>изнач</w:t>
      </w:r>
      <w:r>
        <w:rPr>
          <w:rFonts w:eastAsia="Times New Roman" w:cs="Times New Roman"/>
          <w:color w:val="333333"/>
          <w:sz w:val="24"/>
          <w:szCs w:val="24"/>
          <w:lang w:val="uk-UA" w:eastAsia="uk-UA"/>
        </w:rPr>
        <w:t>ено</w:t>
      </w:r>
      <w:r w:rsidRPr="00D400C1">
        <w:rPr>
          <w:rFonts w:eastAsia="Times New Roman" w:cs="Times New Roman"/>
          <w:color w:val="333333"/>
          <w:sz w:val="24"/>
          <w:szCs w:val="24"/>
          <w:lang w:val="uk-UA" w:eastAsia="uk-UA"/>
        </w:rPr>
        <w:t xml:space="preserve"> очікувану вартість, як добуток очікуваної ціни за одиницю на кількість товару/послуг, що розраховується за такою формулою:</w:t>
      </w:r>
    </w:p>
    <w:p w14:paraId="0E963D5B" w14:textId="77777777" w:rsidR="00D400C1" w:rsidRPr="00D400C1" w:rsidRDefault="00D400C1" w:rsidP="00D400C1">
      <w:pPr>
        <w:shd w:val="clear" w:color="auto" w:fill="FFFFFF"/>
        <w:spacing w:after="0"/>
        <w:jc w:val="center"/>
        <w:rPr>
          <w:rFonts w:eastAsia="Times New Roman" w:cs="Times New Roman"/>
          <w:color w:val="333333"/>
          <w:sz w:val="24"/>
          <w:szCs w:val="24"/>
          <w:lang w:val="uk-UA" w:eastAsia="uk-UA"/>
        </w:rPr>
      </w:pPr>
      <w:bookmarkStart w:id="4" w:name="n63"/>
      <w:bookmarkEnd w:id="4"/>
      <w:r w:rsidRPr="00D400C1">
        <w:rPr>
          <w:rFonts w:eastAsia="Times New Roman" w:cs="Times New Roman"/>
          <w:b/>
          <w:bCs/>
          <w:color w:val="333333"/>
          <w:sz w:val="24"/>
          <w:szCs w:val="24"/>
          <w:lang w:val="uk-UA" w:eastAsia="uk-UA"/>
        </w:rPr>
        <w:t>ОВ</w:t>
      </w:r>
      <w:r w:rsidRPr="00D400C1">
        <w:rPr>
          <w:rFonts w:eastAsia="Times New Roman" w:cs="Times New Roman"/>
          <w:b/>
          <w:bCs/>
          <w:color w:val="333333"/>
          <w:sz w:val="16"/>
          <w:szCs w:val="16"/>
          <w:vertAlign w:val="subscript"/>
          <w:lang w:val="uk-UA" w:eastAsia="uk-UA"/>
        </w:rPr>
        <w:t>мрц</w:t>
      </w:r>
      <w:r w:rsidRPr="00D400C1">
        <w:rPr>
          <w:rFonts w:eastAsia="Times New Roman" w:cs="Times New Roman"/>
          <w:b/>
          <w:bCs/>
          <w:color w:val="333333"/>
          <w:sz w:val="24"/>
          <w:szCs w:val="24"/>
          <w:lang w:val="uk-UA" w:eastAsia="uk-UA"/>
        </w:rPr>
        <w:t xml:space="preserve"> = </w:t>
      </w:r>
      <w:proofErr w:type="spellStart"/>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од</w:t>
      </w:r>
      <w:proofErr w:type="spellEnd"/>
      <w:r w:rsidRPr="00D400C1">
        <w:rPr>
          <w:rFonts w:eastAsia="Times New Roman" w:cs="Times New Roman"/>
          <w:b/>
          <w:bCs/>
          <w:color w:val="333333"/>
          <w:sz w:val="24"/>
          <w:szCs w:val="24"/>
          <w:lang w:val="uk-UA" w:eastAsia="uk-UA"/>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
        <w:gridCol w:w="836"/>
        <w:gridCol w:w="110"/>
        <w:gridCol w:w="8099"/>
      </w:tblGrid>
      <w:tr w:rsidR="00D400C1" w:rsidRPr="00D400C1" w14:paraId="37AF2796" w14:textId="77777777" w:rsidTr="00D400C1">
        <w:tc>
          <w:tcPr>
            <w:tcW w:w="345" w:type="dxa"/>
            <w:tcBorders>
              <w:top w:val="nil"/>
              <w:left w:val="nil"/>
              <w:bottom w:val="nil"/>
              <w:right w:val="nil"/>
            </w:tcBorders>
            <w:hideMark/>
          </w:tcPr>
          <w:p w14:paraId="34BC8B86" w14:textId="77777777" w:rsidR="00D400C1" w:rsidRPr="00D400C1" w:rsidRDefault="00D400C1" w:rsidP="00D400C1">
            <w:pPr>
              <w:spacing w:after="0"/>
              <w:rPr>
                <w:rFonts w:eastAsia="Times New Roman" w:cs="Times New Roman"/>
                <w:sz w:val="24"/>
                <w:szCs w:val="24"/>
                <w:lang w:val="uk-UA" w:eastAsia="uk-UA"/>
              </w:rPr>
            </w:pPr>
            <w:bookmarkStart w:id="5" w:name="n64"/>
            <w:bookmarkEnd w:id="5"/>
            <w:r w:rsidRPr="00D400C1">
              <w:rPr>
                <w:rFonts w:eastAsia="Times New Roman" w:cs="Times New Roman"/>
                <w:sz w:val="24"/>
                <w:szCs w:val="24"/>
                <w:lang w:val="uk-UA" w:eastAsia="uk-UA"/>
              </w:rPr>
              <w:t>де:</w:t>
            </w:r>
          </w:p>
        </w:tc>
        <w:tc>
          <w:tcPr>
            <w:tcW w:w="960" w:type="dxa"/>
            <w:tcBorders>
              <w:top w:val="nil"/>
              <w:left w:val="nil"/>
              <w:bottom w:val="nil"/>
              <w:right w:val="nil"/>
            </w:tcBorders>
            <w:hideMark/>
          </w:tcPr>
          <w:p w14:paraId="404167C0"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ОВ</w:t>
            </w:r>
            <w:r w:rsidRPr="00D400C1">
              <w:rPr>
                <w:rFonts w:eastAsia="Times New Roman" w:cs="Times New Roman"/>
                <w:b/>
                <w:bCs/>
                <w:sz w:val="16"/>
                <w:szCs w:val="16"/>
                <w:vertAlign w:val="subscript"/>
                <w:lang w:val="uk-UA" w:eastAsia="uk-UA"/>
              </w:rPr>
              <w:t>мрц</w:t>
            </w:r>
            <w:proofErr w:type="spellEnd"/>
          </w:p>
        </w:tc>
        <w:tc>
          <w:tcPr>
            <w:tcW w:w="15" w:type="dxa"/>
            <w:tcBorders>
              <w:top w:val="nil"/>
              <w:left w:val="nil"/>
              <w:bottom w:val="nil"/>
              <w:right w:val="nil"/>
            </w:tcBorders>
            <w:hideMark/>
          </w:tcPr>
          <w:p w14:paraId="283602F3"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3B1BE1B8"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вартість, розрахована за методом порівняння ринкових цін;</w:t>
            </w:r>
          </w:p>
        </w:tc>
      </w:tr>
      <w:tr w:rsidR="00D400C1" w:rsidRPr="00D400C1" w14:paraId="65E4BEB5" w14:textId="77777777" w:rsidTr="00D400C1">
        <w:tc>
          <w:tcPr>
            <w:tcW w:w="345" w:type="dxa"/>
            <w:tcBorders>
              <w:top w:val="nil"/>
              <w:left w:val="nil"/>
              <w:bottom w:val="nil"/>
              <w:right w:val="nil"/>
            </w:tcBorders>
            <w:hideMark/>
          </w:tcPr>
          <w:p w14:paraId="558E73DE"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54FFE556"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од</w:t>
            </w:r>
            <w:proofErr w:type="spellEnd"/>
          </w:p>
        </w:tc>
        <w:tc>
          <w:tcPr>
            <w:tcW w:w="15" w:type="dxa"/>
            <w:tcBorders>
              <w:top w:val="nil"/>
              <w:left w:val="nil"/>
              <w:bottom w:val="nil"/>
              <w:right w:val="nil"/>
            </w:tcBorders>
            <w:hideMark/>
          </w:tcPr>
          <w:p w14:paraId="780DFE56"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4BE3313D"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ціна за одиницю товару/послуги;</w:t>
            </w:r>
          </w:p>
        </w:tc>
      </w:tr>
      <w:tr w:rsidR="00D400C1" w:rsidRPr="00D400C1" w14:paraId="4FBD0759" w14:textId="77777777" w:rsidTr="00D400C1">
        <w:tc>
          <w:tcPr>
            <w:tcW w:w="345" w:type="dxa"/>
            <w:tcBorders>
              <w:top w:val="nil"/>
              <w:left w:val="nil"/>
              <w:bottom w:val="nil"/>
              <w:right w:val="nil"/>
            </w:tcBorders>
            <w:hideMark/>
          </w:tcPr>
          <w:p w14:paraId="137525E2"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103B19CF"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V</w:t>
            </w:r>
          </w:p>
        </w:tc>
        <w:tc>
          <w:tcPr>
            <w:tcW w:w="15" w:type="dxa"/>
            <w:tcBorders>
              <w:top w:val="nil"/>
              <w:left w:val="nil"/>
              <w:bottom w:val="nil"/>
              <w:right w:val="nil"/>
            </w:tcBorders>
            <w:hideMark/>
          </w:tcPr>
          <w:p w14:paraId="4659D159"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7EC1112E"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 xml:space="preserve">кількість (обсяг) товару/послуги, що </w:t>
            </w:r>
            <w:proofErr w:type="spellStart"/>
            <w:r w:rsidRPr="00D400C1">
              <w:rPr>
                <w:rFonts w:eastAsia="Times New Roman" w:cs="Times New Roman"/>
                <w:sz w:val="24"/>
                <w:szCs w:val="24"/>
                <w:lang w:val="uk-UA" w:eastAsia="uk-UA"/>
              </w:rPr>
              <w:t>закуповується</w:t>
            </w:r>
            <w:proofErr w:type="spellEnd"/>
            <w:r w:rsidRPr="00D400C1">
              <w:rPr>
                <w:rFonts w:eastAsia="Times New Roman" w:cs="Times New Roman"/>
                <w:sz w:val="24"/>
                <w:szCs w:val="24"/>
                <w:lang w:val="uk-UA" w:eastAsia="uk-UA"/>
              </w:rPr>
              <w:t>.</w:t>
            </w:r>
          </w:p>
        </w:tc>
      </w:tr>
    </w:tbl>
    <w:p w14:paraId="26CAA28D" w14:textId="77777777" w:rsidR="00D400C1" w:rsidRPr="00432342" w:rsidRDefault="00D400C1" w:rsidP="00BC7E5B">
      <w:pPr>
        <w:shd w:val="clear" w:color="auto" w:fill="FFFFFF"/>
        <w:ind w:firstLine="567"/>
        <w:jc w:val="both"/>
        <w:textAlignment w:val="baseline"/>
        <w:rPr>
          <w:rFonts w:cs="Times New Roman"/>
          <w:sz w:val="24"/>
          <w:szCs w:val="24"/>
          <w:lang w:val="uk-UA"/>
        </w:rPr>
      </w:pPr>
    </w:p>
    <w:p w14:paraId="31DA735D" w14:textId="516C6A25" w:rsidR="00BC7E5B" w:rsidRPr="00432342" w:rsidRDefault="00BC7E5B" w:rsidP="00BC7E5B">
      <w:pPr>
        <w:shd w:val="clear" w:color="auto" w:fill="FFFFFF"/>
        <w:ind w:firstLine="567"/>
        <w:jc w:val="both"/>
        <w:textAlignment w:val="baseline"/>
        <w:rPr>
          <w:rFonts w:cs="Times New Roman"/>
          <w:sz w:val="24"/>
          <w:szCs w:val="24"/>
          <w:lang w:val="uk-UA"/>
        </w:rPr>
      </w:pPr>
      <w:r w:rsidRPr="00432342">
        <w:rPr>
          <w:rFonts w:cs="Times New Roman"/>
          <w:sz w:val="24"/>
          <w:szCs w:val="24"/>
          <w:lang w:val="uk-UA"/>
        </w:rPr>
        <w:t>До розрахунку очікува</w:t>
      </w:r>
      <w:r w:rsidR="005555BA">
        <w:rPr>
          <w:rFonts w:cs="Times New Roman"/>
          <w:sz w:val="24"/>
          <w:szCs w:val="24"/>
          <w:lang w:val="uk-UA"/>
        </w:rPr>
        <w:t>ної вартості беремо орієнтовно тариф (</w:t>
      </w:r>
      <w:r w:rsidR="005555BA" w:rsidRPr="00432342">
        <w:rPr>
          <w:rFonts w:cs="Times New Roman"/>
          <w:color w:val="000000"/>
          <w:sz w:val="24"/>
          <w:szCs w:val="24"/>
          <w:lang w:val="uk-UA"/>
        </w:rPr>
        <w:t>ціна</w:t>
      </w:r>
      <w:r w:rsidR="005555BA">
        <w:rPr>
          <w:rFonts w:cs="Times New Roman"/>
          <w:color w:val="000000"/>
          <w:sz w:val="24"/>
          <w:szCs w:val="24"/>
          <w:lang w:val="uk-UA"/>
        </w:rPr>
        <w:t>)</w:t>
      </w:r>
      <w:r w:rsidR="005555BA" w:rsidRPr="00432342">
        <w:rPr>
          <w:rFonts w:cs="Times New Roman"/>
          <w:color w:val="000000"/>
          <w:sz w:val="24"/>
          <w:szCs w:val="24"/>
          <w:lang w:val="uk-UA"/>
        </w:rPr>
        <w:t xml:space="preserve"> за одиницю товару 1 кВт*</w:t>
      </w:r>
      <w:proofErr w:type="spellStart"/>
      <w:r w:rsidR="005555BA" w:rsidRPr="00432342">
        <w:rPr>
          <w:rFonts w:cs="Times New Roman"/>
          <w:color w:val="000000"/>
          <w:sz w:val="24"/>
          <w:szCs w:val="24"/>
          <w:lang w:val="uk-UA"/>
        </w:rPr>
        <w:t>год</w:t>
      </w:r>
      <w:proofErr w:type="spellEnd"/>
      <w:r w:rsidR="005555BA" w:rsidRPr="00432342">
        <w:rPr>
          <w:rFonts w:cs="Times New Roman"/>
          <w:color w:val="000000"/>
          <w:sz w:val="24"/>
          <w:szCs w:val="24"/>
          <w:lang w:val="uk-UA"/>
        </w:rPr>
        <w:t xml:space="preserve"> з ПДВ</w:t>
      </w:r>
      <w:r w:rsidR="006A7F43">
        <w:rPr>
          <w:rFonts w:cs="Times New Roman"/>
          <w:color w:val="000000"/>
          <w:sz w:val="24"/>
          <w:szCs w:val="24"/>
          <w:lang w:val="uk-UA"/>
        </w:rPr>
        <w:t>- 6,85 грн</w:t>
      </w:r>
      <w:r w:rsidRPr="00432342">
        <w:rPr>
          <w:rFonts w:cs="Times New Roman"/>
          <w:sz w:val="24"/>
          <w:szCs w:val="24"/>
          <w:lang w:val="uk-UA"/>
        </w:rPr>
        <w:t>.</w:t>
      </w:r>
      <w:r w:rsidR="005555BA">
        <w:rPr>
          <w:rFonts w:cs="Times New Roman"/>
          <w:sz w:val="24"/>
          <w:szCs w:val="24"/>
          <w:lang w:val="uk-UA"/>
        </w:rPr>
        <w:t xml:space="preserve">* на </w:t>
      </w:r>
      <w:r w:rsidRPr="00432342">
        <w:rPr>
          <w:rFonts w:cs="Times New Roman"/>
          <w:sz w:val="24"/>
          <w:szCs w:val="24"/>
          <w:lang w:val="uk-UA"/>
        </w:rPr>
        <w:t xml:space="preserve"> </w:t>
      </w:r>
      <w:r w:rsidR="005555BA">
        <w:rPr>
          <w:rFonts w:cs="Times New Roman"/>
          <w:sz w:val="24"/>
          <w:szCs w:val="24"/>
          <w:lang w:val="uk-UA"/>
        </w:rPr>
        <w:t xml:space="preserve">планову </w:t>
      </w:r>
      <w:r w:rsidR="00432342" w:rsidRPr="00432342">
        <w:rPr>
          <w:rFonts w:cs="Times New Roman"/>
          <w:sz w:val="24"/>
          <w:szCs w:val="24"/>
          <w:lang w:val="uk-UA"/>
        </w:rPr>
        <w:t xml:space="preserve">кількість електричної енергії </w:t>
      </w:r>
      <w:r w:rsidR="005555BA">
        <w:rPr>
          <w:rFonts w:cs="Times New Roman"/>
          <w:sz w:val="24"/>
          <w:szCs w:val="24"/>
          <w:lang w:val="uk-UA"/>
        </w:rPr>
        <w:t xml:space="preserve"> </w:t>
      </w:r>
      <w:r w:rsidR="00432342" w:rsidRPr="00432342">
        <w:rPr>
          <w:rFonts w:cs="Times New Roman"/>
          <w:b/>
          <w:sz w:val="24"/>
          <w:szCs w:val="24"/>
          <w:lang w:val="uk-UA"/>
        </w:rPr>
        <w:t>247 500</w:t>
      </w:r>
      <w:r w:rsidR="00432342" w:rsidRPr="00432342">
        <w:rPr>
          <w:rFonts w:cs="Times New Roman"/>
          <w:color w:val="000000"/>
          <w:sz w:val="24"/>
          <w:szCs w:val="24"/>
          <w:lang w:val="uk-UA"/>
        </w:rPr>
        <w:t xml:space="preserve"> </w:t>
      </w:r>
      <w:r w:rsidR="00432342" w:rsidRPr="00432342">
        <w:rPr>
          <w:rFonts w:cs="Times New Roman"/>
          <w:b/>
          <w:sz w:val="24"/>
          <w:szCs w:val="24"/>
          <w:lang w:val="uk-UA"/>
        </w:rPr>
        <w:t>кВт*</w:t>
      </w:r>
      <w:proofErr w:type="spellStart"/>
      <w:r w:rsidR="00432342" w:rsidRPr="00432342">
        <w:rPr>
          <w:rFonts w:cs="Times New Roman"/>
          <w:b/>
          <w:sz w:val="24"/>
          <w:szCs w:val="24"/>
          <w:lang w:val="uk-UA"/>
        </w:rPr>
        <w:t>год</w:t>
      </w:r>
      <w:r w:rsidR="005555BA">
        <w:rPr>
          <w:rFonts w:cs="Times New Roman"/>
          <w:sz w:val="24"/>
          <w:szCs w:val="24"/>
          <w:lang w:val="uk-UA"/>
        </w:rPr>
        <w:t>.=</w:t>
      </w:r>
      <w:proofErr w:type="spellEnd"/>
      <w:r w:rsidR="005555BA">
        <w:rPr>
          <w:rFonts w:cs="Times New Roman"/>
          <w:sz w:val="24"/>
          <w:szCs w:val="24"/>
          <w:lang w:val="uk-UA"/>
        </w:rPr>
        <w:t xml:space="preserve"> орієнтовна очікувана сума  </w:t>
      </w:r>
      <w:r w:rsidR="006A7F43">
        <w:rPr>
          <w:rFonts w:cs="Times New Roman"/>
          <w:sz w:val="24"/>
          <w:szCs w:val="24"/>
          <w:lang w:val="uk-UA"/>
        </w:rPr>
        <w:t xml:space="preserve">складає - </w:t>
      </w:r>
      <w:r w:rsidR="006A7F43" w:rsidRPr="006A7F43">
        <w:rPr>
          <w:rFonts w:cs="Times New Roman"/>
          <w:b/>
          <w:bCs/>
          <w:sz w:val="24"/>
          <w:szCs w:val="24"/>
          <w:lang w:val="uk-UA"/>
        </w:rPr>
        <w:t>1</w:t>
      </w:r>
      <w:r w:rsidR="006A7F43" w:rsidRPr="00432342">
        <w:rPr>
          <w:rFonts w:cs="Times New Roman"/>
          <w:b/>
          <w:bCs/>
          <w:sz w:val="24"/>
          <w:szCs w:val="24"/>
        </w:rPr>
        <w:t> </w:t>
      </w:r>
      <w:r w:rsidR="006A7F43" w:rsidRPr="006A7F43">
        <w:rPr>
          <w:rFonts w:cs="Times New Roman"/>
          <w:b/>
          <w:bCs/>
          <w:sz w:val="24"/>
          <w:szCs w:val="24"/>
          <w:lang w:val="uk-UA"/>
        </w:rPr>
        <w:t>695</w:t>
      </w:r>
      <w:r w:rsidR="006A7F43" w:rsidRPr="00432342">
        <w:rPr>
          <w:rFonts w:cs="Times New Roman"/>
          <w:b/>
          <w:bCs/>
          <w:sz w:val="24"/>
          <w:szCs w:val="24"/>
        </w:rPr>
        <w:t> </w:t>
      </w:r>
      <w:r w:rsidR="006A7F43" w:rsidRPr="006A7F43">
        <w:rPr>
          <w:rFonts w:cs="Times New Roman"/>
          <w:b/>
          <w:bCs/>
          <w:sz w:val="24"/>
          <w:szCs w:val="24"/>
          <w:lang w:val="uk-UA"/>
        </w:rPr>
        <w:t>375,00</w:t>
      </w:r>
      <w:r w:rsidR="006A7F43" w:rsidRPr="00432342">
        <w:rPr>
          <w:rFonts w:cs="Times New Roman"/>
          <w:b/>
          <w:bCs/>
          <w:sz w:val="24"/>
          <w:szCs w:val="24"/>
          <w:lang w:val="uk-UA"/>
        </w:rPr>
        <w:t xml:space="preserve"> грн</w:t>
      </w:r>
      <w:r w:rsidR="006A7F43" w:rsidRPr="006A7F43">
        <w:rPr>
          <w:rFonts w:cs="Times New Roman"/>
          <w:b/>
          <w:bCs/>
          <w:sz w:val="24"/>
          <w:szCs w:val="24"/>
          <w:lang w:val="uk-UA"/>
        </w:rPr>
        <w:t>.</w:t>
      </w:r>
    </w:p>
    <w:p w14:paraId="2BEB6336" w14:textId="77777777" w:rsidR="00306B12" w:rsidRPr="00306B12" w:rsidRDefault="00306B12" w:rsidP="00B9451D">
      <w:pPr>
        <w:spacing w:after="0"/>
        <w:ind w:firstLine="709"/>
        <w:jc w:val="both"/>
        <w:rPr>
          <w:rFonts w:cs="Times New Roman"/>
          <w:b/>
          <w:bCs/>
          <w:sz w:val="24"/>
          <w:szCs w:val="24"/>
          <w:lang w:val="uk-UA"/>
        </w:rPr>
      </w:pPr>
    </w:p>
    <w:sectPr w:rsidR="00306B12" w:rsidRPr="00306B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37838"/>
    <w:rsid w:val="001F6E3A"/>
    <w:rsid w:val="00306B12"/>
    <w:rsid w:val="003B262E"/>
    <w:rsid w:val="00432342"/>
    <w:rsid w:val="005555BA"/>
    <w:rsid w:val="00674D9C"/>
    <w:rsid w:val="006A7F43"/>
    <w:rsid w:val="006C0B77"/>
    <w:rsid w:val="008242FF"/>
    <w:rsid w:val="00834359"/>
    <w:rsid w:val="0086153E"/>
    <w:rsid w:val="008664E8"/>
    <w:rsid w:val="00870751"/>
    <w:rsid w:val="00871044"/>
    <w:rsid w:val="00922C48"/>
    <w:rsid w:val="009A6271"/>
    <w:rsid w:val="00A02AD8"/>
    <w:rsid w:val="00A119DB"/>
    <w:rsid w:val="00B915B7"/>
    <w:rsid w:val="00B9451D"/>
    <w:rsid w:val="00BC7E5B"/>
    <w:rsid w:val="00C517D1"/>
    <w:rsid w:val="00D400C1"/>
    <w:rsid w:val="00E312AB"/>
    <w:rsid w:val="00E60679"/>
    <w:rsid w:val="00E770E3"/>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BC7E5B"/>
    <w:rPr>
      <w:color w:val="0000FF"/>
      <w:u w:val="single"/>
    </w:rPr>
  </w:style>
  <w:style w:type="paragraph" w:customStyle="1" w:styleId="Standard">
    <w:name w:val="Standard"/>
    <w:rsid w:val="00BC7E5B"/>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vps12">
    <w:name w:val="rvps1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D400C1"/>
  </w:style>
  <w:style w:type="character" w:customStyle="1" w:styleId="rvts40">
    <w:name w:val="rvts40"/>
    <w:basedOn w:val="a0"/>
    <w:rsid w:val="00D400C1"/>
  </w:style>
  <w:style w:type="paragraph" w:customStyle="1" w:styleId="rvps14">
    <w:name w:val="rvps14"/>
    <w:basedOn w:val="a"/>
    <w:rsid w:val="00D400C1"/>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D400C1"/>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BC7E5B"/>
    <w:rPr>
      <w:color w:val="0000FF"/>
      <w:u w:val="single"/>
    </w:rPr>
  </w:style>
  <w:style w:type="paragraph" w:customStyle="1" w:styleId="Standard">
    <w:name w:val="Standard"/>
    <w:rsid w:val="00BC7E5B"/>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vps12">
    <w:name w:val="rvps1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D400C1"/>
  </w:style>
  <w:style w:type="character" w:customStyle="1" w:styleId="rvts40">
    <w:name w:val="rvts40"/>
    <w:basedOn w:val="a0"/>
    <w:rsid w:val="00D400C1"/>
  </w:style>
  <w:style w:type="paragraph" w:customStyle="1" w:styleId="rvps14">
    <w:name w:val="rvps14"/>
    <w:basedOn w:val="a"/>
    <w:rsid w:val="00D400C1"/>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D400C1"/>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92">
      <w:bodyDiv w:val="1"/>
      <w:marLeft w:val="0"/>
      <w:marRight w:val="0"/>
      <w:marTop w:val="0"/>
      <w:marBottom w:val="0"/>
      <w:divBdr>
        <w:top w:val="none" w:sz="0" w:space="0" w:color="auto"/>
        <w:left w:val="none" w:sz="0" w:space="0" w:color="auto"/>
        <w:bottom w:val="none" w:sz="0" w:space="0" w:color="auto"/>
        <w:right w:val="none" w:sz="0" w:space="0" w:color="auto"/>
      </w:divBdr>
      <w:divsChild>
        <w:div w:id="1790322637">
          <w:marLeft w:val="0"/>
          <w:marRight w:val="0"/>
          <w:marTop w:val="0"/>
          <w:marBottom w:val="150"/>
          <w:divBdr>
            <w:top w:val="none" w:sz="0" w:space="0" w:color="auto"/>
            <w:left w:val="none" w:sz="0" w:space="0" w:color="auto"/>
            <w:bottom w:val="none" w:sz="0" w:space="0" w:color="auto"/>
            <w:right w:val="none" w:sz="0" w:space="0" w:color="auto"/>
          </w:divBdr>
        </w:div>
      </w:divsChild>
    </w:div>
    <w:div w:id="128130782">
      <w:bodyDiv w:val="1"/>
      <w:marLeft w:val="0"/>
      <w:marRight w:val="0"/>
      <w:marTop w:val="0"/>
      <w:marBottom w:val="0"/>
      <w:divBdr>
        <w:top w:val="none" w:sz="0" w:space="0" w:color="auto"/>
        <w:left w:val="none" w:sz="0" w:space="0" w:color="auto"/>
        <w:bottom w:val="none" w:sz="0" w:space="0" w:color="auto"/>
        <w:right w:val="none" w:sz="0" w:space="0" w:color="auto"/>
      </w:divBdr>
      <w:divsChild>
        <w:div w:id="332537024">
          <w:marLeft w:val="0"/>
          <w:marRight w:val="0"/>
          <w:marTop w:val="0"/>
          <w:marBottom w:val="15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31981507">
      <w:bodyDiv w:val="1"/>
      <w:marLeft w:val="0"/>
      <w:marRight w:val="0"/>
      <w:marTop w:val="0"/>
      <w:marBottom w:val="0"/>
      <w:divBdr>
        <w:top w:val="none" w:sz="0" w:space="0" w:color="auto"/>
        <w:left w:val="none" w:sz="0" w:space="0" w:color="auto"/>
        <w:bottom w:val="none" w:sz="0" w:space="0" w:color="auto"/>
        <w:right w:val="none" w:sz="0" w:space="0" w:color="auto"/>
      </w:divBdr>
      <w:divsChild>
        <w:div w:id="1189105308">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5295</Words>
  <Characters>3019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17</cp:revision>
  <dcterms:created xsi:type="dcterms:W3CDTF">2023-04-05T13:49:00Z</dcterms:created>
  <dcterms:modified xsi:type="dcterms:W3CDTF">2023-12-12T14:51:00Z</dcterms:modified>
</cp:coreProperties>
</file>